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A39" w:rsidRDefault="00B67A39">
      <w:pPr>
        <w:rPr>
          <w:rFonts w:cstheme="minorHAnsi"/>
          <w:b/>
        </w:rPr>
      </w:pPr>
    </w:p>
    <w:p w:rsidR="00B67A39" w:rsidRDefault="00B67A39" w:rsidP="00B67A39">
      <w:pPr>
        <w:jc w:val="center"/>
        <w:rPr>
          <w:sz w:val="28"/>
          <w:szCs w:val="28"/>
        </w:rPr>
      </w:pPr>
      <w:r>
        <w:rPr>
          <w:noProof/>
          <w:sz w:val="28"/>
          <w:szCs w:val="28"/>
        </w:rPr>
        <w:drawing>
          <wp:inline distT="0" distB="0" distL="0" distR="0">
            <wp:extent cx="2665730" cy="1169670"/>
            <wp:effectExtent l="19050" t="0" r="1270" b="0"/>
            <wp:docPr id="1" name="Picture 12" descr="tim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imlogo3"/>
                    <pic:cNvPicPr>
                      <a:picLocks noChangeAspect="1" noChangeArrowheads="1"/>
                    </pic:cNvPicPr>
                  </pic:nvPicPr>
                  <pic:blipFill>
                    <a:blip r:embed="rId5" cstate="print"/>
                    <a:srcRect/>
                    <a:stretch>
                      <a:fillRect/>
                    </a:stretch>
                  </pic:blipFill>
                  <pic:spPr bwMode="auto">
                    <a:xfrm>
                      <a:off x="0" y="0"/>
                      <a:ext cx="2665730" cy="1169670"/>
                    </a:xfrm>
                    <a:prstGeom prst="rect">
                      <a:avLst/>
                    </a:prstGeom>
                    <a:noFill/>
                    <a:ln w="9525">
                      <a:noFill/>
                      <a:miter lim="800000"/>
                      <a:headEnd/>
                      <a:tailEnd/>
                    </a:ln>
                  </pic:spPr>
                </pic:pic>
              </a:graphicData>
            </a:graphic>
          </wp:inline>
        </w:drawing>
      </w:r>
    </w:p>
    <w:p w:rsidR="00B67A39" w:rsidRPr="00712E94" w:rsidRDefault="00B67A39" w:rsidP="00B67A39">
      <w:pPr>
        <w:jc w:val="center"/>
        <w:rPr>
          <w:b/>
          <w:sz w:val="24"/>
          <w:szCs w:val="24"/>
        </w:rPr>
      </w:pPr>
      <w:r w:rsidRPr="00712E94">
        <w:rPr>
          <w:b/>
          <w:sz w:val="24"/>
          <w:szCs w:val="24"/>
        </w:rPr>
        <w:t>Elizabeth Sessions</w:t>
      </w:r>
    </w:p>
    <w:p w:rsidR="00B67A39" w:rsidRPr="00712E94" w:rsidRDefault="00B67A39" w:rsidP="00B67A39">
      <w:pPr>
        <w:jc w:val="center"/>
        <w:rPr>
          <w:b/>
          <w:sz w:val="24"/>
          <w:szCs w:val="24"/>
        </w:rPr>
      </w:pPr>
      <w:r w:rsidRPr="00712E94">
        <w:rPr>
          <w:b/>
          <w:sz w:val="24"/>
          <w:szCs w:val="24"/>
        </w:rPr>
        <w:t xml:space="preserve">Technology in Motion Specialist </w:t>
      </w:r>
    </w:p>
    <w:p w:rsidR="00B67A39" w:rsidRPr="00712E94" w:rsidRDefault="00B67A39" w:rsidP="00B67A39">
      <w:pPr>
        <w:jc w:val="center"/>
        <w:rPr>
          <w:b/>
          <w:sz w:val="24"/>
          <w:szCs w:val="24"/>
        </w:rPr>
      </w:pPr>
      <w:r w:rsidRPr="00712E94">
        <w:rPr>
          <w:b/>
          <w:sz w:val="24"/>
          <w:szCs w:val="24"/>
        </w:rPr>
        <w:t>Alabama State Department of Education</w:t>
      </w:r>
    </w:p>
    <w:p w:rsidR="00B67A39" w:rsidRPr="00712E94" w:rsidRDefault="00B67A39" w:rsidP="00B67A39">
      <w:pPr>
        <w:jc w:val="center"/>
        <w:rPr>
          <w:b/>
          <w:sz w:val="24"/>
          <w:szCs w:val="24"/>
        </w:rPr>
      </w:pPr>
      <w:r w:rsidRPr="00712E94">
        <w:rPr>
          <w:b/>
          <w:sz w:val="24"/>
          <w:szCs w:val="24"/>
        </w:rPr>
        <w:t>(251)665-4684</w:t>
      </w:r>
    </w:p>
    <w:p w:rsidR="00B67A39" w:rsidRPr="00712E94" w:rsidRDefault="00B67A39" w:rsidP="00B67A39">
      <w:pPr>
        <w:jc w:val="center"/>
        <w:rPr>
          <w:b/>
          <w:sz w:val="24"/>
          <w:szCs w:val="24"/>
        </w:rPr>
      </w:pPr>
      <w:hyperlink r:id="rId6" w:history="1">
        <w:r w:rsidRPr="00712E94">
          <w:rPr>
            <w:rStyle w:val="Hyperlink"/>
            <w:b/>
            <w:sz w:val="24"/>
            <w:szCs w:val="24"/>
          </w:rPr>
          <w:t>esessions@usouthal.edu</w:t>
        </w:r>
      </w:hyperlink>
    </w:p>
    <w:p w:rsidR="00B67A39" w:rsidRDefault="00B67A39" w:rsidP="00B67A39">
      <w:pPr>
        <w:jc w:val="center"/>
        <w:rPr>
          <w:b/>
          <w:sz w:val="24"/>
          <w:szCs w:val="24"/>
        </w:rPr>
      </w:pPr>
      <w:hyperlink r:id="rId7" w:history="1">
        <w:r w:rsidRPr="00712E94">
          <w:rPr>
            <w:rStyle w:val="Hyperlink"/>
            <w:b/>
            <w:sz w:val="24"/>
            <w:szCs w:val="24"/>
          </w:rPr>
          <w:t>http://technologytalk.wikispaces.org</w:t>
        </w:r>
      </w:hyperlink>
      <w:r>
        <w:rPr>
          <w:b/>
          <w:sz w:val="24"/>
          <w:szCs w:val="24"/>
        </w:rPr>
        <w:t xml:space="preserve"> </w:t>
      </w:r>
    </w:p>
    <w:p w:rsidR="00B67A39" w:rsidRPr="00B67A39" w:rsidRDefault="00B67A39" w:rsidP="00B67A39">
      <w:pPr>
        <w:rPr>
          <w:rFonts w:cstheme="minorHAnsi"/>
        </w:rPr>
      </w:pPr>
      <w:r w:rsidRPr="00B67A39">
        <w:rPr>
          <w:rFonts w:cstheme="minorHAnsi"/>
        </w:rPr>
        <w:t>Description/Abstract: Smart Ideas for Administrators: Educational Leadership in the 21st Century is a hybrid professional learning group that provides both face-to-face and interactive e-learning to support exploration and discussion of school leadership in our students’ technological 21st century world. School leaders review best practices, examine leadership behaviors, and develop strategies to better support their teachers. Administrators work together to better use technology to support teachers and improve student achievement. Participants discuss ideas and strategies with other leaders in the course and apply them to their own practice. Extension activities provide opportunities to explore more in depth topics of interest.</w:t>
      </w:r>
    </w:p>
    <w:p w:rsidR="00B67A39" w:rsidRPr="00B67A39" w:rsidRDefault="00B67A39" w:rsidP="00B67A39">
      <w:pPr>
        <w:rPr>
          <w:rFonts w:cstheme="minorHAnsi"/>
        </w:rPr>
      </w:pPr>
      <w:r w:rsidRPr="00B67A39">
        <w:rPr>
          <w:rFonts w:cstheme="minorHAnsi"/>
        </w:rPr>
        <w:t xml:space="preserve">The following Alabama Continuum for Instructional Leader Development standards can be met by participating administrators after successfully completing the requirements of this professional learning group. </w:t>
      </w:r>
    </w:p>
    <w:p w:rsidR="00B67A39" w:rsidRPr="00B67A39" w:rsidRDefault="00B67A39" w:rsidP="00B67A39">
      <w:pPr>
        <w:numPr>
          <w:ilvl w:val="0"/>
          <w:numId w:val="7"/>
        </w:numPr>
        <w:rPr>
          <w:rFonts w:cstheme="minorHAnsi"/>
          <w:bCs/>
          <w:i/>
          <w:iCs/>
        </w:rPr>
      </w:pPr>
      <w:r w:rsidRPr="00B67A39">
        <w:rPr>
          <w:rFonts w:cstheme="minorHAnsi"/>
          <w:bCs/>
          <w:i/>
          <w:iCs/>
        </w:rPr>
        <w:t>6A. Plans, implements, and evaluates the effective integration of current technologies and electronic tools in teaching, management, research, and communication</w:t>
      </w:r>
    </w:p>
    <w:p w:rsidR="00B67A39" w:rsidRPr="00B67A39" w:rsidRDefault="00B67A39" w:rsidP="00B67A39">
      <w:pPr>
        <w:numPr>
          <w:ilvl w:val="0"/>
          <w:numId w:val="7"/>
        </w:numPr>
        <w:rPr>
          <w:rFonts w:cstheme="minorHAnsi"/>
          <w:bCs/>
          <w:i/>
          <w:iCs/>
        </w:rPr>
      </w:pPr>
      <w:r w:rsidRPr="00B67A39">
        <w:rPr>
          <w:rFonts w:cstheme="minorHAnsi"/>
          <w:bCs/>
          <w:i/>
          <w:iCs/>
        </w:rPr>
        <w:t>6B. Models the use of technology for personal and professional productivity</w:t>
      </w:r>
    </w:p>
    <w:p w:rsidR="00B67A39" w:rsidRPr="00B67A39" w:rsidRDefault="00B67A39" w:rsidP="00B67A39">
      <w:pPr>
        <w:numPr>
          <w:ilvl w:val="0"/>
          <w:numId w:val="7"/>
        </w:numPr>
        <w:rPr>
          <w:rFonts w:cstheme="minorHAnsi"/>
          <w:bCs/>
          <w:i/>
          <w:iCs/>
        </w:rPr>
      </w:pPr>
      <w:r w:rsidRPr="00B67A39">
        <w:rPr>
          <w:rFonts w:cstheme="minorHAnsi"/>
          <w:bCs/>
          <w:i/>
          <w:iCs/>
        </w:rPr>
        <w:t xml:space="preserve">6C. Understands and applies system, state, and federal policies governing technology use in schools </w:t>
      </w:r>
    </w:p>
    <w:p w:rsidR="00B67A39" w:rsidRPr="00B67A39" w:rsidRDefault="00B67A39" w:rsidP="00B67A39">
      <w:pPr>
        <w:rPr>
          <w:rFonts w:cstheme="minorHAnsi"/>
          <w:bCs/>
          <w:i/>
          <w:iCs/>
        </w:rPr>
      </w:pPr>
      <w:r w:rsidRPr="00B67A39">
        <w:rPr>
          <w:rFonts w:cstheme="minorHAnsi"/>
        </w:rPr>
        <w:t>Objectives: During this course, participants will learn skills and strategies to:</w:t>
      </w:r>
    </w:p>
    <w:p w:rsidR="00B67A39" w:rsidRPr="00B67A39" w:rsidRDefault="00B67A39" w:rsidP="00B67A39">
      <w:pPr>
        <w:numPr>
          <w:ilvl w:val="0"/>
          <w:numId w:val="6"/>
        </w:numPr>
        <w:rPr>
          <w:rFonts w:cstheme="minorHAnsi"/>
        </w:rPr>
      </w:pPr>
      <w:r w:rsidRPr="00B67A39">
        <w:rPr>
          <w:rFonts w:cstheme="minorHAnsi"/>
        </w:rPr>
        <w:t xml:space="preserve">Understand how leaders can impact 21st century education by using standards to guide administrative actions and decisions. </w:t>
      </w:r>
    </w:p>
    <w:p w:rsidR="00B67A39" w:rsidRPr="00B67A39" w:rsidRDefault="00B67A39" w:rsidP="00B67A39">
      <w:pPr>
        <w:numPr>
          <w:ilvl w:val="0"/>
          <w:numId w:val="6"/>
        </w:numPr>
        <w:rPr>
          <w:rFonts w:cstheme="minorHAnsi"/>
        </w:rPr>
      </w:pPr>
      <w:r w:rsidRPr="00B67A39">
        <w:rPr>
          <w:rFonts w:cstheme="minorHAnsi"/>
        </w:rPr>
        <w:t xml:space="preserve">Explore effective professional development ideas for technology integration. </w:t>
      </w:r>
    </w:p>
    <w:p w:rsidR="00B67A39" w:rsidRPr="00B67A39" w:rsidRDefault="00B67A39" w:rsidP="00B67A39">
      <w:pPr>
        <w:numPr>
          <w:ilvl w:val="0"/>
          <w:numId w:val="6"/>
        </w:numPr>
        <w:rPr>
          <w:rFonts w:cstheme="minorHAnsi"/>
        </w:rPr>
      </w:pPr>
      <w:r w:rsidRPr="00B67A39">
        <w:rPr>
          <w:rFonts w:cstheme="minorHAnsi"/>
        </w:rPr>
        <w:t xml:space="preserve">Examine tools and resources for 21st century schools. </w:t>
      </w:r>
    </w:p>
    <w:p w:rsidR="00B67A39" w:rsidRPr="00B67A39" w:rsidRDefault="00B67A39" w:rsidP="00B67A39">
      <w:pPr>
        <w:numPr>
          <w:ilvl w:val="0"/>
          <w:numId w:val="6"/>
        </w:numPr>
        <w:rPr>
          <w:rFonts w:cstheme="minorHAnsi"/>
        </w:rPr>
      </w:pPr>
      <w:r w:rsidRPr="00B67A39">
        <w:rPr>
          <w:rFonts w:cstheme="minorHAnsi"/>
        </w:rPr>
        <w:t xml:space="preserve">Investigate online tools to support collaboration and communication. </w:t>
      </w:r>
    </w:p>
    <w:p w:rsidR="00B67A39" w:rsidRPr="00B67A39" w:rsidRDefault="00B67A39" w:rsidP="00B67A39">
      <w:pPr>
        <w:numPr>
          <w:ilvl w:val="0"/>
          <w:numId w:val="6"/>
        </w:numPr>
        <w:rPr>
          <w:rFonts w:cstheme="minorHAnsi"/>
        </w:rPr>
      </w:pPr>
      <w:r w:rsidRPr="00B67A39">
        <w:rPr>
          <w:rFonts w:cstheme="minorHAnsi"/>
        </w:rPr>
        <w:lastRenderedPageBreak/>
        <w:t xml:space="preserve">Consider policies and practices to ensure safe and ethical online experiences. </w:t>
      </w:r>
    </w:p>
    <w:p w:rsidR="00B67A39" w:rsidRPr="00B67A39" w:rsidRDefault="00B67A39" w:rsidP="00B67A39">
      <w:pPr>
        <w:numPr>
          <w:ilvl w:val="0"/>
          <w:numId w:val="6"/>
        </w:numPr>
        <w:rPr>
          <w:rFonts w:cstheme="minorHAnsi"/>
        </w:rPr>
      </w:pPr>
      <w:r w:rsidRPr="00B67A39">
        <w:rPr>
          <w:rFonts w:cstheme="minorHAnsi"/>
        </w:rPr>
        <w:t xml:space="preserve">Learn how online communities can create a professional environment for sharing expertise, resources, and ideas. </w:t>
      </w:r>
    </w:p>
    <w:p w:rsidR="00B67A39" w:rsidRPr="00B67A39" w:rsidRDefault="00B67A39" w:rsidP="00B67A39">
      <w:pPr>
        <w:numPr>
          <w:ilvl w:val="0"/>
          <w:numId w:val="6"/>
        </w:numPr>
        <w:rPr>
          <w:rFonts w:cstheme="minorHAnsi"/>
        </w:rPr>
      </w:pPr>
      <w:r w:rsidRPr="00B67A39">
        <w:rPr>
          <w:rFonts w:cstheme="minorHAnsi"/>
        </w:rPr>
        <w:t xml:space="preserve">Consider the possibilities of new, more mobile technologies and online access. </w:t>
      </w:r>
    </w:p>
    <w:p w:rsidR="00B67A39" w:rsidRPr="00B67A39" w:rsidRDefault="00B67A39" w:rsidP="00B67A39">
      <w:pPr>
        <w:numPr>
          <w:ilvl w:val="0"/>
          <w:numId w:val="6"/>
        </w:numPr>
        <w:rPr>
          <w:rFonts w:cstheme="minorHAnsi"/>
        </w:rPr>
      </w:pPr>
      <w:r w:rsidRPr="00B67A39">
        <w:rPr>
          <w:rFonts w:cstheme="minorHAnsi"/>
        </w:rPr>
        <w:t xml:space="preserve">Explore the benefits and challenges of online learning. </w:t>
      </w:r>
    </w:p>
    <w:p w:rsidR="00B67A39" w:rsidRPr="00B67A39" w:rsidRDefault="00B67A39" w:rsidP="00B67A39">
      <w:pPr>
        <w:numPr>
          <w:ilvl w:val="0"/>
          <w:numId w:val="6"/>
        </w:numPr>
        <w:rPr>
          <w:rFonts w:cstheme="minorHAnsi"/>
        </w:rPr>
      </w:pPr>
      <w:r w:rsidRPr="00B67A39">
        <w:rPr>
          <w:rFonts w:cstheme="minorHAnsi"/>
        </w:rPr>
        <w:t xml:space="preserve">Investigate the features and advantages of electronic textbooks. </w:t>
      </w:r>
    </w:p>
    <w:p w:rsidR="00B67A39" w:rsidRDefault="00B67A39">
      <w:pPr>
        <w:rPr>
          <w:rFonts w:cstheme="minorHAnsi"/>
          <w:b/>
        </w:rPr>
      </w:pPr>
    </w:p>
    <w:p w:rsidR="007F43E4" w:rsidRPr="00C642BF" w:rsidRDefault="007F43E4">
      <w:pPr>
        <w:rPr>
          <w:rFonts w:cstheme="minorHAnsi"/>
          <w:b/>
        </w:rPr>
      </w:pPr>
      <w:r w:rsidRPr="00C642BF">
        <w:rPr>
          <w:rFonts w:cstheme="minorHAnsi"/>
          <w:b/>
        </w:rPr>
        <w:t>Educational Leadership in the 21</w:t>
      </w:r>
      <w:r w:rsidRPr="00C642BF">
        <w:rPr>
          <w:rFonts w:cstheme="minorHAnsi"/>
          <w:b/>
          <w:vertAlign w:val="superscript"/>
        </w:rPr>
        <w:t>st</w:t>
      </w:r>
      <w:r w:rsidR="00A15408">
        <w:rPr>
          <w:rFonts w:cstheme="minorHAnsi"/>
          <w:b/>
        </w:rPr>
        <w:t xml:space="preserve"> Century </w:t>
      </w:r>
      <w:r w:rsidRPr="00C642BF">
        <w:rPr>
          <w:rFonts w:cstheme="minorHAnsi"/>
          <w:b/>
        </w:rPr>
        <w:t>Activities</w:t>
      </w:r>
    </w:p>
    <w:p w:rsidR="007F43E4" w:rsidRPr="00C642BF" w:rsidRDefault="007F43E4" w:rsidP="007F43E4">
      <w:pPr>
        <w:rPr>
          <w:rFonts w:cstheme="minorHAnsi"/>
          <w:b/>
        </w:rPr>
      </w:pPr>
      <w:r w:rsidRPr="00C642BF">
        <w:rPr>
          <w:rFonts w:cstheme="minorHAnsi"/>
          <w:b/>
        </w:rPr>
        <w:t>Module One: Technology Leadership</w:t>
      </w:r>
    </w:p>
    <w:p w:rsidR="007F43E4" w:rsidRPr="00374752" w:rsidRDefault="007F43E4" w:rsidP="007F43E4">
      <w:pPr>
        <w:rPr>
          <w:rFonts w:cstheme="minorHAnsi"/>
        </w:rPr>
      </w:pPr>
      <w:r w:rsidRPr="00374752">
        <w:rPr>
          <w:rFonts w:cstheme="minorHAnsi"/>
        </w:rPr>
        <w:t>School leadership is a critical component of 21</w:t>
      </w:r>
      <w:r w:rsidRPr="00374752">
        <w:rPr>
          <w:rFonts w:cstheme="minorHAnsi"/>
          <w:vertAlign w:val="superscript"/>
        </w:rPr>
        <w:t>st</w:t>
      </w:r>
      <w:r w:rsidRPr="00374752">
        <w:rPr>
          <w:rFonts w:cstheme="minorHAnsi"/>
        </w:rPr>
        <w:t xml:space="preserve"> century teaching and learning. Innovative teachers require supportive leaders who understand that technology integrated into well-designed, standards-based instruction improves student achievement. In this module, participants will consider their own strengths and challenges as a leader. Administrators will explore strategies for fostering a learning environment that leverages technology to help develop students’ 21</w:t>
      </w:r>
      <w:r w:rsidRPr="00374752">
        <w:rPr>
          <w:rFonts w:cstheme="minorHAnsi"/>
          <w:vertAlign w:val="superscript"/>
        </w:rPr>
        <w:t>st</w:t>
      </w:r>
      <w:r w:rsidRPr="00374752">
        <w:rPr>
          <w:rFonts w:cstheme="minorHAnsi"/>
        </w:rPr>
        <w:t xml:space="preserve"> century skills. </w:t>
      </w:r>
    </w:p>
    <w:p w:rsidR="007F43E4" w:rsidRPr="00374752" w:rsidRDefault="007F43E4">
      <w:pPr>
        <w:rPr>
          <w:rFonts w:cstheme="minorHAnsi"/>
        </w:rPr>
      </w:pPr>
      <w:r w:rsidRPr="00374752">
        <w:rPr>
          <w:rFonts w:cstheme="minorHAnsi"/>
        </w:rPr>
        <w:t xml:space="preserve">Module 1 of Educational Leadership in the 21st Century course is composed of four lessons. </w:t>
      </w:r>
    </w:p>
    <w:p w:rsidR="007F43E4" w:rsidRPr="00374752" w:rsidRDefault="007F43E4" w:rsidP="007F43E4">
      <w:pPr>
        <w:pStyle w:val="ListParagraph"/>
        <w:numPr>
          <w:ilvl w:val="0"/>
          <w:numId w:val="2"/>
        </w:numPr>
        <w:rPr>
          <w:rFonts w:cstheme="minorHAnsi"/>
        </w:rPr>
      </w:pPr>
      <w:r w:rsidRPr="00374752">
        <w:rPr>
          <w:rFonts w:cstheme="minorHAnsi"/>
        </w:rPr>
        <w:t>Lesson One: Visionary Leadership; Participants will understand how leaders can impact 21</w:t>
      </w:r>
      <w:r w:rsidRPr="00374752">
        <w:rPr>
          <w:rFonts w:cstheme="minorHAnsi"/>
          <w:vertAlign w:val="superscript"/>
        </w:rPr>
        <w:t>st</w:t>
      </w:r>
      <w:r w:rsidRPr="00374752">
        <w:rPr>
          <w:rFonts w:cstheme="minorHAnsi"/>
        </w:rPr>
        <w:t xml:space="preserve"> century education by using standards to guide administrative actions and decisions. </w:t>
      </w:r>
    </w:p>
    <w:p w:rsidR="00343099" w:rsidRDefault="00343099" w:rsidP="00526052">
      <w:pPr>
        <w:pStyle w:val="ListParagraph"/>
        <w:numPr>
          <w:ilvl w:val="1"/>
          <w:numId w:val="2"/>
        </w:numPr>
        <w:rPr>
          <w:rFonts w:cstheme="minorHAnsi"/>
        </w:rPr>
      </w:pPr>
      <w:r>
        <w:rPr>
          <w:rFonts w:cstheme="minorHAnsi"/>
        </w:rPr>
        <w:t>Ed Leadership Pre-Survey (</w:t>
      </w:r>
      <w:r w:rsidR="00A15408">
        <w:rPr>
          <w:rFonts w:cstheme="minorHAnsi"/>
        </w:rPr>
        <w:t>Supporting Document:</w:t>
      </w:r>
      <w:r>
        <w:rPr>
          <w:rFonts w:cstheme="minorHAnsi"/>
        </w:rPr>
        <w:t xml:space="preserve"> Pre and Post Survey Ed. Leadership)</w:t>
      </w:r>
    </w:p>
    <w:p w:rsidR="00526052" w:rsidRPr="00374752" w:rsidRDefault="00526052" w:rsidP="00526052">
      <w:pPr>
        <w:pStyle w:val="ListParagraph"/>
        <w:numPr>
          <w:ilvl w:val="1"/>
          <w:numId w:val="2"/>
        </w:numPr>
        <w:rPr>
          <w:rFonts w:cstheme="minorHAnsi"/>
        </w:rPr>
      </w:pPr>
      <w:r w:rsidRPr="00374752">
        <w:rPr>
          <w:rFonts w:cstheme="minorHAnsi"/>
        </w:rPr>
        <w:t>View multimedia presentation on school leadership</w:t>
      </w:r>
    </w:p>
    <w:p w:rsidR="00526052" w:rsidRPr="00374752" w:rsidRDefault="00526052" w:rsidP="00526052">
      <w:pPr>
        <w:pStyle w:val="ListParagraph"/>
        <w:numPr>
          <w:ilvl w:val="1"/>
          <w:numId w:val="2"/>
        </w:numPr>
        <w:rPr>
          <w:rFonts w:cstheme="minorHAnsi"/>
        </w:rPr>
      </w:pPr>
      <w:r w:rsidRPr="00374752">
        <w:rPr>
          <w:rFonts w:cstheme="minorHAnsi"/>
        </w:rPr>
        <w:t>Observe examples of 21</w:t>
      </w:r>
      <w:r w:rsidRPr="00374752">
        <w:rPr>
          <w:rFonts w:cstheme="minorHAnsi"/>
          <w:vertAlign w:val="superscript"/>
        </w:rPr>
        <w:t>st</w:t>
      </w:r>
      <w:r w:rsidRPr="00374752">
        <w:rPr>
          <w:rFonts w:cstheme="minorHAnsi"/>
        </w:rPr>
        <w:t xml:space="preserve"> century teaching</w:t>
      </w:r>
    </w:p>
    <w:p w:rsidR="00526052" w:rsidRPr="00374752" w:rsidRDefault="00526052" w:rsidP="00526052">
      <w:pPr>
        <w:pStyle w:val="ListParagraph"/>
        <w:numPr>
          <w:ilvl w:val="1"/>
          <w:numId w:val="2"/>
        </w:numPr>
        <w:rPr>
          <w:rFonts w:cstheme="minorHAnsi"/>
        </w:rPr>
      </w:pPr>
      <w:r w:rsidRPr="00374752">
        <w:rPr>
          <w:rFonts w:cstheme="minorHAnsi"/>
        </w:rPr>
        <w:t>Discuss the key components of learning</w:t>
      </w:r>
      <w:r w:rsidR="0008669D">
        <w:rPr>
          <w:rFonts w:cstheme="minorHAnsi"/>
        </w:rPr>
        <w:t xml:space="preserve"> (</w:t>
      </w:r>
      <w:r w:rsidR="00A15408">
        <w:rPr>
          <w:rFonts w:cstheme="minorHAnsi"/>
        </w:rPr>
        <w:t>Supporting Document:</w:t>
      </w:r>
      <w:r w:rsidR="0008669D">
        <w:rPr>
          <w:rFonts w:cstheme="minorHAnsi"/>
        </w:rPr>
        <w:t xml:space="preserve"> L</w:t>
      </w:r>
      <w:r w:rsidR="00B23587">
        <w:rPr>
          <w:rFonts w:cstheme="minorHAnsi"/>
        </w:rPr>
        <w:t>eadership Essential Conditions)</w:t>
      </w:r>
    </w:p>
    <w:p w:rsidR="00526052" w:rsidRPr="00374752" w:rsidRDefault="00526052" w:rsidP="00526052">
      <w:pPr>
        <w:pStyle w:val="ListParagraph"/>
        <w:numPr>
          <w:ilvl w:val="1"/>
          <w:numId w:val="2"/>
        </w:numPr>
        <w:rPr>
          <w:rFonts w:cstheme="minorHAnsi"/>
        </w:rPr>
      </w:pPr>
      <w:r w:rsidRPr="00374752">
        <w:rPr>
          <w:rFonts w:cstheme="minorHAnsi"/>
        </w:rPr>
        <w:t>List the traits of a good 21</w:t>
      </w:r>
      <w:r w:rsidRPr="00374752">
        <w:rPr>
          <w:rFonts w:cstheme="minorHAnsi"/>
          <w:vertAlign w:val="superscript"/>
        </w:rPr>
        <w:t>st</w:t>
      </w:r>
      <w:r w:rsidRPr="00374752">
        <w:rPr>
          <w:rFonts w:cstheme="minorHAnsi"/>
        </w:rPr>
        <w:t xml:space="preserve"> century administrator</w:t>
      </w:r>
    </w:p>
    <w:p w:rsidR="00526052" w:rsidRPr="00374752" w:rsidRDefault="00526052" w:rsidP="00526052">
      <w:pPr>
        <w:pStyle w:val="ListParagraph"/>
        <w:numPr>
          <w:ilvl w:val="1"/>
          <w:numId w:val="2"/>
        </w:numPr>
        <w:rPr>
          <w:rFonts w:cstheme="minorHAnsi"/>
        </w:rPr>
      </w:pPr>
      <w:r w:rsidRPr="00374752">
        <w:rPr>
          <w:rFonts w:cstheme="minorHAnsi"/>
        </w:rPr>
        <w:t>Look at national standards for excellence in administrators</w:t>
      </w:r>
    </w:p>
    <w:p w:rsidR="00526052" w:rsidRDefault="00526052" w:rsidP="00526052">
      <w:pPr>
        <w:pStyle w:val="ListParagraph"/>
        <w:numPr>
          <w:ilvl w:val="1"/>
          <w:numId w:val="2"/>
        </w:numPr>
        <w:rPr>
          <w:rFonts w:cstheme="minorHAnsi"/>
        </w:rPr>
      </w:pPr>
      <w:r w:rsidRPr="00374752">
        <w:rPr>
          <w:rFonts w:cstheme="minorHAnsi"/>
        </w:rPr>
        <w:t>Categorize and rank leadership behaviors to support effective technology integration</w:t>
      </w:r>
    </w:p>
    <w:p w:rsidR="0008669D" w:rsidRPr="0008669D" w:rsidRDefault="0008669D" w:rsidP="00526052">
      <w:pPr>
        <w:pStyle w:val="ListParagraph"/>
        <w:numPr>
          <w:ilvl w:val="1"/>
          <w:numId w:val="2"/>
        </w:numPr>
        <w:rPr>
          <w:rFonts w:cstheme="minorHAnsi"/>
        </w:rPr>
      </w:pPr>
      <w:r>
        <w:t>Step One Final Action Plan: Identify key individuals who will be involved in the process of implementing a more 21</w:t>
      </w:r>
      <w:r w:rsidRPr="005F695A">
        <w:rPr>
          <w:vertAlign w:val="superscript"/>
        </w:rPr>
        <w:t>st</w:t>
      </w:r>
      <w:r>
        <w:t xml:space="preserve"> century approach to education in schools or districts. </w:t>
      </w:r>
      <w:r w:rsidR="006D4847">
        <w:rPr>
          <w:rFonts w:cstheme="minorHAnsi"/>
        </w:rPr>
        <w:t>(Supporting Document: Lead Final Project)</w:t>
      </w:r>
    </w:p>
    <w:p w:rsidR="0008669D" w:rsidRPr="0008669D" w:rsidRDefault="0008669D" w:rsidP="0008669D">
      <w:pPr>
        <w:pStyle w:val="ListParagraph"/>
        <w:numPr>
          <w:ilvl w:val="1"/>
          <w:numId w:val="2"/>
        </w:numPr>
        <w:rPr>
          <w:b/>
          <w:bCs/>
          <w:i/>
          <w:iCs/>
        </w:rPr>
      </w:pPr>
      <w:r>
        <w:t xml:space="preserve">Step Two Final Action Plan:  </w:t>
      </w:r>
      <w:r w:rsidRPr="0008669D">
        <w:rPr>
          <w:bCs/>
          <w:i/>
          <w:iCs/>
        </w:rPr>
        <w:t xml:space="preserve">Step 2:  </w:t>
      </w:r>
      <w:hyperlink r:id="rId8" w:history="1">
        <w:r w:rsidRPr="0008669D">
          <w:rPr>
            <w:rStyle w:val="Hyperlink"/>
            <w:bCs/>
            <w:i/>
            <w:iCs/>
          </w:rPr>
          <w:t>NETS-A Standards for Administrators;</w:t>
        </w:r>
      </w:hyperlink>
      <w:r>
        <w:rPr>
          <w:bCs/>
          <w:i/>
          <w:iCs/>
        </w:rPr>
        <w:t xml:space="preserve"> </w:t>
      </w:r>
      <w:r>
        <w:t>record ideas regarding</w:t>
      </w:r>
      <w:r w:rsidRPr="0008669D">
        <w:t xml:space="preserve"> school</w:t>
      </w:r>
      <w:r>
        <w:t>’s</w:t>
      </w:r>
      <w:r w:rsidRPr="0008669D">
        <w:t xml:space="preserve"> or district’s capacity in relation to these indicators.  </w:t>
      </w:r>
    </w:p>
    <w:p w:rsidR="009712BF" w:rsidRDefault="009712BF" w:rsidP="009712BF">
      <w:pPr>
        <w:pStyle w:val="ListParagraph"/>
        <w:numPr>
          <w:ilvl w:val="1"/>
          <w:numId w:val="2"/>
        </w:numPr>
        <w:rPr>
          <w:rFonts w:cstheme="minorHAnsi"/>
        </w:rPr>
      </w:pPr>
      <w:r>
        <w:rPr>
          <w:rFonts w:cstheme="minorHAnsi"/>
          <w:bCs/>
          <w:iCs/>
        </w:rPr>
        <w:t>Step Three Final Action Plan</w:t>
      </w:r>
      <w:r w:rsidR="0008669D" w:rsidRPr="009712BF">
        <w:rPr>
          <w:rFonts w:cstheme="minorHAnsi"/>
          <w:bCs/>
          <w:i/>
          <w:iCs/>
        </w:rPr>
        <w:t>: Vision for Professional Development</w:t>
      </w:r>
      <w:r>
        <w:rPr>
          <w:rFonts w:cstheme="minorHAnsi"/>
          <w:bCs/>
          <w:i/>
          <w:iCs/>
        </w:rPr>
        <w:t xml:space="preserve">; </w:t>
      </w:r>
      <w:r w:rsidR="0008669D" w:rsidRPr="009712BF">
        <w:rPr>
          <w:rFonts w:cstheme="minorHAnsi"/>
        </w:rPr>
        <w:t>Reflect</w:t>
      </w:r>
      <w:r>
        <w:rPr>
          <w:rFonts w:cstheme="minorHAnsi"/>
        </w:rPr>
        <w:t>ion</w:t>
      </w:r>
      <w:r w:rsidR="0008669D" w:rsidRPr="009712BF">
        <w:rPr>
          <w:rFonts w:cstheme="minorHAnsi"/>
        </w:rPr>
        <w:t xml:space="preserve"> on the professional development offerings available to teach</w:t>
      </w:r>
      <w:r>
        <w:rPr>
          <w:rFonts w:cstheme="minorHAnsi"/>
        </w:rPr>
        <w:t>ers in administrator’s</w:t>
      </w:r>
      <w:r w:rsidR="0008669D" w:rsidRPr="009712BF">
        <w:rPr>
          <w:rFonts w:cstheme="minorHAnsi"/>
        </w:rPr>
        <w:t xml:space="preserve"> school/di</w:t>
      </w:r>
      <w:r>
        <w:rPr>
          <w:rFonts w:cstheme="minorHAnsi"/>
        </w:rPr>
        <w:t xml:space="preserve">strict. </w:t>
      </w:r>
    </w:p>
    <w:p w:rsidR="009712BF" w:rsidRPr="009712BF" w:rsidRDefault="009712BF" w:rsidP="009712BF">
      <w:pPr>
        <w:pStyle w:val="ListParagraph"/>
        <w:numPr>
          <w:ilvl w:val="1"/>
          <w:numId w:val="2"/>
        </w:numPr>
        <w:rPr>
          <w:rFonts w:cstheme="minorHAnsi"/>
        </w:rPr>
      </w:pPr>
      <w:r w:rsidRPr="009712BF">
        <w:rPr>
          <w:bCs/>
          <w:iCs/>
        </w:rPr>
        <w:t>Step Four Final Action Plan:</w:t>
      </w:r>
      <w:r w:rsidRPr="009712BF">
        <w:rPr>
          <w:bCs/>
          <w:i/>
          <w:iCs/>
        </w:rPr>
        <w:t xml:space="preserve"> </w:t>
      </w:r>
      <w:r w:rsidRPr="009712BF">
        <w:rPr>
          <w:bCs/>
          <w:iCs/>
        </w:rPr>
        <w:t>Identify Collaborative Tools;</w:t>
      </w:r>
      <w:r w:rsidRPr="009712BF">
        <w:rPr>
          <w:b/>
          <w:bCs/>
          <w:i/>
          <w:iCs/>
        </w:rPr>
        <w:t xml:space="preserve"> </w:t>
      </w:r>
      <w:r w:rsidRPr="009712BF">
        <w:t xml:space="preserve">record thoughts, notes or ideas about using these tools.  Which will be explored further?  Which are most relevant to goals? </w:t>
      </w:r>
    </w:p>
    <w:p w:rsidR="009712BF" w:rsidRDefault="009712BF" w:rsidP="009712BF">
      <w:pPr>
        <w:pStyle w:val="ListParagraph"/>
        <w:ind w:left="1440"/>
      </w:pPr>
    </w:p>
    <w:p w:rsidR="009712BF" w:rsidRPr="009712BF" w:rsidRDefault="009712BF" w:rsidP="009712BF">
      <w:pPr>
        <w:pStyle w:val="ListParagraph"/>
        <w:ind w:left="1440"/>
        <w:rPr>
          <w:rFonts w:cstheme="minorHAnsi"/>
        </w:rPr>
      </w:pPr>
    </w:p>
    <w:p w:rsidR="007F43E4" w:rsidRPr="00374752" w:rsidRDefault="007F43E4" w:rsidP="007F43E4">
      <w:pPr>
        <w:pStyle w:val="ListParagraph"/>
        <w:numPr>
          <w:ilvl w:val="0"/>
          <w:numId w:val="2"/>
        </w:numPr>
        <w:rPr>
          <w:rFonts w:cstheme="minorHAnsi"/>
        </w:rPr>
      </w:pPr>
      <w:r w:rsidRPr="00374752">
        <w:rPr>
          <w:rFonts w:cstheme="minorHAnsi"/>
        </w:rPr>
        <w:t>Lesson Two: Professional Practice; Participants will explore effective professional development ideas for technology integration.</w:t>
      </w:r>
    </w:p>
    <w:p w:rsidR="00526052" w:rsidRPr="00374752" w:rsidRDefault="00526052" w:rsidP="00526052">
      <w:pPr>
        <w:pStyle w:val="ListParagraph"/>
        <w:numPr>
          <w:ilvl w:val="1"/>
          <w:numId w:val="2"/>
        </w:numPr>
        <w:rPr>
          <w:rFonts w:cstheme="minorHAnsi"/>
        </w:rPr>
      </w:pPr>
      <w:r w:rsidRPr="00374752">
        <w:rPr>
          <w:rFonts w:cstheme="minorHAnsi"/>
        </w:rPr>
        <w:lastRenderedPageBreak/>
        <w:t>View multimedia presentation on motivating and inspiring staff members in the use of technology</w:t>
      </w:r>
      <w:r w:rsidR="00BE0FC2">
        <w:rPr>
          <w:rFonts w:cstheme="minorHAnsi"/>
        </w:rPr>
        <w:t xml:space="preserve"> </w:t>
      </w:r>
    </w:p>
    <w:p w:rsidR="00526052" w:rsidRPr="00374752" w:rsidRDefault="00526052" w:rsidP="00526052">
      <w:pPr>
        <w:pStyle w:val="ListParagraph"/>
        <w:numPr>
          <w:ilvl w:val="1"/>
          <w:numId w:val="2"/>
        </w:numPr>
        <w:rPr>
          <w:rFonts w:cstheme="minorHAnsi"/>
        </w:rPr>
      </w:pPr>
      <w:r w:rsidRPr="00374752">
        <w:rPr>
          <w:rFonts w:cstheme="minorHAnsi"/>
        </w:rPr>
        <w:t xml:space="preserve">Discuss vision for technology integration </w:t>
      </w:r>
    </w:p>
    <w:p w:rsidR="00526052" w:rsidRPr="00374752" w:rsidRDefault="00526052" w:rsidP="00526052">
      <w:pPr>
        <w:pStyle w:val="ListParagraph"/>
        <w:numPr>
          <w:ilvl w:val="1"/>
          <w:numId w:val="2"/>
        </w:numPr>
        <w:rPr>
          <w:rFonts w:cstheme="minorHAnsi"/>
        </w:rPr>
      </w:pPr>
      <w:r w:rsidRPr="00374752">
        <w:rPr>
          <w:rFonts w:cstheme="minorHAnsi"/>
        </w:rPr>
        <w:t>Interactive goals and tools activity</w:t>
      </w:r>
    </w:p>
    <w:p w:rsidR="00526052" w:rsidRPr="00374752" w:rsidRDefault="00526052" w:rsidP="00526052">
      <w:pPr>
        <w:pStyle w:val="ListParagraph"/>
        <w:numPr>
          <w:ilvl w:val="1"/>
          <w:numId w:val="2"/>
        </w:numPr>
        <w:rPr>
          <w:rFonts w:cstheme="minorHAnsi"/>
        </w:rPr>
      </w:pPr>
      <w:r w:rsidRPr="00374752">
        <w:rPr>
          <w:rFonts w:cstheme="minorHAnsi"/>
        </w:rPr>
        <w:t>Read about high quality professional development</w:t>
      </w:r>
    </w:p>
    <w:p w:rsidR="007F43E4" w:rsidRPr="00374752" w:rsidRDefault="007F43E4" w:rsidP="007F43E4">
      <w:pPr>
        <w:pStyle w:val="ListParagraph"/>
        <w:numPr>
          <w:ilvl w:val="0"/>
          <w:numId w:val="2"/>
        </w:numPr>
        <w:rPr>
          <w:rFonts w:cstheme="minorHAnsi"/>
        </w:rPr>
      </w:pPr>
      <w:r w:rsidRPr="00374752">
        <w:rPr>
          <w:rFonts w:cstheme="minorHAnsi"/>
        </w:rPr>
        <w:t>Lesson Three: Digital Age Learning; Participants will examine tools and resources for 21s century schools.</w:t>
      </w:r>
    </w:p>
    <w:p w:rsidR="00526052" w:rsidRPr="00374752" w:rsidRDefault="00526052" w:rsidP="00526052">
      <w:pPr>
        <w:pStyle w:val="ListParagraph"/>
        <w:numPr>
          <w:ilvl w:val="1"/>
          <w:numId w:val="2"/>
        </w:numPr>
        <w:rPr>
          <w:rFonts w:cstheme="minorHAnsi"/>
        </w:rPr>
      </w:pPr>
      <w:r w:rsidRPr="00374752">
        <w:rPr>
          <w:rFonts w:cstheme="minorHAnsi"/>
        </w:rPr>
        <w:t>Explore free professional development tools</w:t>
      </w:r>
    </w:p>
    <w:p w:rsidR="00526052" w:rsidRPr="00374752" w:rsidRDefault="00526052" w:rsidP="00526052">
      <w:pPr>
        <w:pStyle w:val="ListParagraph"/>
        <w:numPr>
          <w:ilvl w:val="1"/>
          <w:numId w:val="2"/>
        </w:numPr>
        <w:rPr>
          <w:rFonts w:cstheme="minorHAnsi"/>
        </w:rPr>
      </w:pPr>
      <w:r w:rsidRPr="00374752">
        <w:rPr>
          <w:rFonts w:cstheme="minorHAnsi"/>
        </w:rPr>
        <w:t>Look at Intel Teach Professional Development courses</w:t>
      </w:r>
    </w:p>
    <w:p w:rsidR="00526052" w:rsidRPr="00374752" w:rsidRDefault="00526052" w:rsidP="00526052">
      <w:pPr>
        <w:pStyle w:val="ListParagraph"/>
        <w:numPr>
          <w:ilvl w:val="1"/>
          <w:numId w:val="2"/>
        </w:numPr>
        <w:rPr>
          <w:rFonts w:cstheme="minorHAnsi"/>
        </w:rPr>
      </w:pPr>
      <w:r w:rsidRPr="00374752">
        <w:rPr>
          <w:rFonts w:cstheme="minorHAnsi"/>
        </w:rPr>
        <w:t>Interactive text messaging activity</w:t>
      </w:r>
    </w:p>
    <w:p w:rsidR="00526052" w:rsidRPr="00374752" w:rsidRDefault="00526052" w:rsidP="00526052">
      <w:pPr>
        <w:pStyle w:val="ListParagraph"/>
        <w:numPr>
          <w:ilvl w:val="1"/>
          <w:numId w:val="2"/>
        </w:numPr>
        <w:rPr>
          <w:rFonts w:cstheme="minorHAnsi"/>
        </w:rPr>
      </w:pPr>
      <w:r w:rsidRPr="00374752">
        <w:rPr>
          <w:rFonts w:cstheme="minorHAnsi"/>
        </w:rPr>
        <w:t xml:space="preserve">Discuss project based approaches to learning </w:t>
      </w:r>
      <w:r w:rsidR="00553F3F">
        <w:rPr>
          <w:rFonts w:cstheme="minorHAnsi"/>
        </w:rPr>
        <w:t xml:space="preserve"> and </w:t>
      </w:r>
      <w:r w:rsidRPr="00374752">
        <w:rPr>
          <w:rFonts w:cstheme="minorHAnsi"/>
        </w:rPr>
        <w:t>observe project examples</w:t>
      </w:r>
    </w:p>
    <w:p w:rsidR="00526052" w:rsidRPr="00374752" w:rsidRDefault="00526052" w:rsidP="00526052">
      <w:pPr>
        <w:pStyle w:val="ListParagraph"/>
        <w:numPr>
          <w:ilvl w:val="1"/>
          <w:numId w:val="2"/>
        </w:numPr>
        <w:rPr>
          <w:rFonts w:cstheme="minorHAnsi"/>
        </w:rPr>
      </w:pPr>
      <w:r w:rsidRPr="00374752">
        <w:rPr>
          <w:rFonts w:cstheme="minorHAnsi"/>
        </w:rPr>
        <w:t>Explore the Intel Assessing Projects website</w:t>
      </w:r>
    </w:p>
    <w:p w:rsidR="00526052" w:rsidRPr="00374752" w:rsidRDefault="007F43E4" w:rsidP="007F43E4">
      <w:pPr>
        <w:pStyle w:val="ListParagraph"/>
        <w:numPr>
          <w:ilvl w:val="0"/>
          <w:numId w:val="2"/>
        </w:numPr>
        <w:rPr>
          <w:rFonts w:cstheme="minorHAnsi"/>
        </w:rPr>
      </w:pPr>
      <w:r w:rsidRPr="00374752">
        <w:rPr>
          <w:rFonts w:cstheme="minorHAnsi"/>
        </w:rPr>
        <w:t>Lesson Four: Module Review; Participants will reflect on learning and check for understanding.</w:t>
      </w:r>
    </w:p>
    <w:p w:rsidR="00526052" w:rsidRDefault="00526052" w:rsidP="00526052">
      <w:pPr>
        <w:pStyle w:val="ListParagraph"/>
        <w:numPr>
          <w:ilvl w:val="1"/>
          <w:numId w:val="2"/>
        </w:numPr>
        <w:rPr>
          <w:rFonts w:cstheme="minorHAnsi"/>
        </w:rPr>
      </w:pPr>
      <w:r w:rsidRPr="00374752">
        <w:rPr>
          <w:rFonts w:cstheme="minorHAnsi"/>
        </w:rPr>
        <w:t xml:space="preserve">Reflect on learning in an online threaded discussion </w:t>
      </w:r>
    </w:p>
    <w:p w:rsidR="0008669D" w:rsidRPr="00374752" w:rsidRDefault="0008669D" w:rsidP="00526052">
      <w:pPr>
        <w:pStyle w:val="ListParagraph"/>
        <w:numPr>
          <w:ilvl w:val="1"/>
          <w:numId w:val="2"/>
        </w:numPr>
        <w:rPr>
          <w:rFonts w:cstheme="minorHAnsi"/>
        </w:rPr>
      </w:pPr>
      <w:r w:rsidRPr="0008669D">
        <w:rPr>
          <w:rFonts w:cstheme="minorHAnsi"/>
        </w:rPr>
        <w:t>Practice using online technology tools (Google docs, Survey Monkey, etc) to analyze, disaggregate and use student data</w:t>
      </w:r>
    </w:p>
    <w:p w:rsidR="007F43E4" w:rsidRPr="00374752" w:rsidRDefault="00526052" w:rsidP="00526052">
      <w:pPr>
        <w:pStyle w:val="ListParagraph"/>
        <w:numPr>
          <w:ilvl w:val="1"/>
          <w:numId w:val="2"/>
        </w:numPr>
        <w:rPr>
          <w:rFonts w:cstheme="minorHAnsi"/>
        </w:rPr>
      </w:pPr>
      <w:r w:rsidRPr="00374752">
        <w:rPr>
          <w:rFonts w:cstheme="minorHAnsi"/>
        </w:rPr>
        <w:t>Review main point</w:t>
      </w:r>
      <w:r w:rsidR="00B32421" w:rsidRPr="00374752">
        <w:rPr>
          <w:rFonts w:cstheme="minorHAnsi"/>
        </w:rPr>
        <w:t>s</w:t>
      </w:r>
      <w:r w:rsidRPr="00374752">
        <w:rPr>
          <w:rFonts w:cstheme="minorHAnsi"/>
        </w:rPr>
        <w:t xml:space="preserve"> of Module One</w:t>
      </w:r>
    </w:p>
    <w:p w:rsidR="00B819BF" w:rsidRPr="00553F3F" w:rsidRDefault="00526052" w:rsidP="00B819BF">
      <w:pPr>
        <w:pStyle w:val="ListParagraph"/>
        <w:numPr>
          <w:ilvl w:val="1"/>
          <w:numId w:val="2"/>
        </w:numPr>
        <w:rPr>
          <w:rFonts w:cstheme="minorHAnsi"/>
        </w:rPr>
      </w:pPr>
      <w:r w:rsidRPr="00374752">
        <w:rPr>
          <w:rFonts w:cstheme="minorHAnsi"/>
        </w:rPr>
        <w:t xml:space="preserve">Interactive quiz to check for understanding </w:t>
      </w:r>
    </w:p>
    <w:p w:rsidR="00B819BF" w:rsidRPr="00C642BF" w:rsidRDefault="00B819BF" w:rsidP="00B819BF">
      <w:pPr>
        <w:rPr>
          <w:rFonts w:cstheme="minorHAnsi"/>
          <w:b/>
        </w:rPr>
      </w:pPr>
      <w:r w:rsidRPr="00C642BF">
        <w:rPr>
          <w:rFonts w:cstheme="minorHAnsi"/>
          <w:b/>
        </w:rPr>
        <w:t>Module 2: Collaboration with Technology</w:t>
      </w:r>
    </w:p>
    <w:p w:rsidR="00B819BF" w:rsidRPr="00374752" w:rsidRDefault="00B819BF" w:rsidP="00B819BF">
      <w:pPr>
        <w:rPr>
          <w:rFonts w:cstheme="minorHAnsi"/>
        </w:rPr>
      </w:pPr>
      <w:r w:rsidRPr="00374752">
        <w:rPr>
          <w:rFonts w:cstheme="minorHAnsi"/>
        </w:rPr>
        <w:t xml:space="preserve">In Module 2 participants will investigate how web-based tools enable administrators, teachers and students to collaborate and communicate with each other and the world. Group members will also consider how online communities can create a positive environment, discuss and learn best practices to protect against online threats and misuse, and explore how technology and policy can work together. </w:t>
      </w:r>
    </w:p>
    <w:p w:rsidR="00B819BF" w:rsidRPr="00374752" w:rsidRDefault="00B819BF" w:rsidP="00B819BF">
      <w:pPr>
        <w:rPr>
          <w:rFonts w:cstheme="minorHAnsi"/>
        </w:rPr>
      </w:pPr>
      <w:r w:rsidRPr="00374752">
        <w:rPr>
          <w:rFonts w:cstheme="minorHAnsi"/>
        </w:rPr>
        <w:t xml:space="preserve">Module 2 of Educational Leadership in the 21st Century course is composed of four lessons. </w:t>
      </w:r>
    </w:p>
    <w:p w:rsidR="00B819BF" w:rsidRPr="00374752" w:rsidRDefault="00B819BF" w:rsidP="00B819BF">
      <w:pPr>
        <w:pStyle w:val="ListParagraph"/>
        <w:numPr>
          <w:ilvl w:val="0"/>
          <w:numId w:val="3"/>
        </w:numPr>
        <w:rPr>
          <w:rFonts w:cstheme="minorHAnsi"/>
        </w:rPr>
      </w:pPr>
      <w:r w:rsidRPr="00374752">
        <w:rPr>
          <w:rFonts w:cstheme="minorHAnsi"/>
        </w:rPr>
        <w:t xml:space="preserve">Lesson One: New Tools for Collaboration; Participants will explore online tools to support communication and collaboration </w:t>
      </w:r>
    </w:p>
    <w:p w:rsidR="00B819BF" w:rsidRPr="00374752" w:rsidRDefault="00A15408" w:rsidP="00B819BF">
      <w:pPr>
        <w:pStyle w:val="ListParagraph"/>
        <w:numPr>
          <w:ilvl w:val="1"/>
          <w:numId w:val="3"/>
        </w:numPr>
        <w:rPr>
          <w:rFonts w:cstheme="minorHAnsi"/>
        </w:rPr>
      </w:pPr>
      <w:r>
        <w:rPr>
          <w:rFonts w:cstheme="minorHAnsi"/>
        </w:rPr>
        <w:t>Participat</w:t>
      </w:r>
      <w:r w:rsidR="00B819BF" w:rsidRPr="00374752">
        <w:rPr>
          <w:rFonts w:cstheme="minorHAnsi"/>
        </w:rPr>
        <w:t xml:space="preserve">e </w:t>
      </w:r>
      <w:r>
        <w:rPr>
          <w:rFonts w:cstheme="minorHAnsi"/>
        </w:rPr>
        <w:t xml:space="preserve">in an </w:t>
      </w:r>
      <w:r w:rsidR="00B819BF" w:rsidRPr="00374752">
        <w:rPr>
          <w:rFonts w:cstheme="minorHAnsi"/>
        </w:rPr>
        <w:t>interactive assignment discussing the differences in the new and old World Wide Web</w:t>
      </w:r>
    </w:p>
    <w:p w:rsidR="00B819BF" w:rsidRPr="00374752" w:rsidRDefault="00B819BF" w:rsidP="00B819BF">
      <w:pPr>
        <w:pStyle w:val="ListParagraph"/>
        <w:numPr>
          <w:ilvl w:val="1"/>
          <w:numId w:val="3"/>
        </w:numPr>
        <w:rPr>
          <w:rFonts w:cstheme="minorHAnsi"/>
        </w:rPr>
      </w:pPr>
      <w:r w:rsidRPr="00374752">
        <w:rPr>
          <w:rFonts w:cstheme="minorHAnsi"/>
        </w:rPr>
        <w:t>Discuss the benefits and purposes of educators using online collaborative tools</w:t>
      </w:r>
    </w:p>
    <w:p w:rsidR="00B819BF" w:rsidRPr="00374752" w:rsidRDefault="00B819BF" w:rsidP="00B819BF">
      <w:pPr>
        <w:pStyle w:val="ListParagraph"/>
        <w:numPr>
          <w:ilvl w:val="1"/>
          <w:numId w:val="3"/>
        </w:numPr>
        <w:rPr>
          <w:rFonts w:cstheme="minorHAnsi"/>
        </w:rPr>
      </w:pPr>
      <w:r w:rsidRPr="00374752">
        <w:rPr>
          <w:rFonts w:cstheme="minorHAnsi"/>
        </w:rPr>
        <w:t xml:space="preserve">Explore online collaboration tools </w:t>
      </w:r>
    </w:p>
    <w:p w:rsidR="00B819BF" w:rsidRPr="00374752" w:rsidRDefault="00B819BF" w:rsidP="00B819BF">
      <w:pPr>
        <w:pStyle w:val="ListParagraph"/>
        <w:numPr>
          <w:ilvl w:val="1"/>
          <w:numId w:val="3"/>
        </w:numPr>
        <w:rPr>
          <w:rFonts w:cstheme="minorHAnsi"/>
        </w:rPr>
      </w:pPr>
      <w:r w:rsidRPr="00374752">
        <w:rPr>
          <w:rFonts w:cstheme="minorHAnsi"/>
        </w:rPr>
        <w:t xml:space="preserve">Learn how educators can use online collaborative documents to support learning </w:t>
      </w:r>
    </w:p>
    <w:p w:rsidR="00B819BF" w:rsidRPr="00374752" w:rsidRDefault="00553F3F" w:rsidP="00B819BF">
      <w:pPr>
        <w:pStyle w:val="ListParagraph"/>
        <w:numPr>
          <w:ilvl w:val="1"/>
          <w:numId w:val="3"/>
        </w:numPr>
        <w:rPr>
          <w:rFonts w:cstheme="minorHAnsi"/>
        </w:rPr>
      </w:pPr>
      <w:r>
        <w:rPr>
          <w:rFonts w:cstheme="minorHAnsi"/>
        </w:rPr>
        <w:t>Use interactive online activity</w:t>
      </w:r>
      <w:r w:rsidR="00B819BF" w:rsidRPr="00374752">
        <w:rPr>
          <w:rFonts w:cstheme="minorHAnsi"/>
        </w:rPr>
        <w:t xml:space="preserve"> to explore collaborative online tools for educators </w:t>
      </w:r>
    </w:p>
    <w:p w:rsidR="00B819BF" w:rsidRPr="00374752" w:rsidRDefault="00B819BF" w:rsidP="00B819BF">
      <w:pPr>
        <w:pStyle w:val="ListParagraph"/>
        <w:numPr>
          <w:ilvl w:val="1"/>
          <w:numId w:val="3"/>
        </w:numPr>
        <w:rPr>
          <w:rFonts w:cstheme="minorHAnsi"/>
        </w:rPr>
      </w:pPr>
      <w:r w:rsidRPr="00374752">
        <w:rPr>
          <w:rFonts w:cstheme="minorHAnsi"/>
        </w:rPr>
        <w:t xml:space="preserve">View multimedia presentation on collaborative tool concerns and solutions </w:t>
      </w:r>
    </w:p>
    <w:p w:rsidR="00B819BF" w:rsidRDefault="00B819BF" w:rsidP="00B819BF">
      <w:pPr>
        <w:pStyle w:val="ListParagraph"/>
        <w:numPr>
          <w:ilvl w:val="1"/>
          <w:numId w:val="3"/>
        </w:numPr>
        <w:rPr>
          <w:rFonts w:cstheme="minorHAnsi"/>
        </w:rPr>
      </w:pPr>
      <w:r w:rsidRPr="00374752">
        <w:rPr>
          <w:rFonts w:cstheme="minorHAnsi"/>
        </w:rPr>
        <w:t>Interactive ac</w:t>
      </w:r>
      <w:r w:rsidR="00553F3F">
        <w:rPr>
          <w:rFonts w:cstheme="minorHAnsi"/>
        </w:rPr>
        <w:t xml:space="preserve">tivity on online tools </w:t>
      </w:r>
    </w:p>
    <w:p w:rsidR="009712BF" w:rsidRDefault="009712BF" w:rsidP="009712BF">
      <w:pPr>
        <w:pStyle w:val="ListParagraph"/>
        <w:numPr>
          <w:ilvl w:val="1"/>
          <w:numId w:val="3"/>
        </w:numPr>
        <w:tabs>
          <w:tab w:val="left" w:pos="2952"/>
          <w:tab w:val="left" w:pos="5904"/>
        </w:tabs>
      </w:pPr>
      <w:r>
        <w:rPr>
          <w:bCs/>
          <w:iCs/>
        </w:rPr>
        <w:t>Step Five Final Action Plan</w:t>
      </w:r>
      <w:r w:rsidRPr="009712BF">
        <w:rPr>
          <w:bCs/>
          <w:iCs/>
        </w:rPr>
        <w:t>: Ensuring</w:t>
      </w:r>
      <w:r>
        <w:rPr>
          <w:bCs/>
          <w:iCs/>
        </w:rPr>
        <w:t xml:space="preserve"> Safe and Ethical Technology Use; </w:t>
      </w:r>
      <w:r w:rsidRPr="009712BF">
        <w:t>List</w:t>
      </w:r>
      <w:r>
        <w:t xml:space="preserve"> concerns</w:t>
      </w:r>
      <w:r w:rsidRPr="00067575">
        <w:t xml:space="preserve"> about technology use by the stu</w:t>
      </w:r>
      <w:r>
        <w:t>dents</w:t>
      </w:r>
      <w:r w:rsidRPr="00067575">
        <w:t xml:space="preserve"> and strategies or poten</w:t>
      </w:r>
      <w:r>
        <w:t>tial solutions for addressing them</w:t>
      </w:r>
      <w:r w:rsidRPr="00067575">
        <w:t>.</w:t>
      </w:r>
    </w:p>
    <w:p w:rsidR="009712BF" w:rsidRPr="009712BF" w:rsidRDefault="009712BF" w:rsidP="009712BF">
      <w:pPr>
        <w:pStyle w:val="ListParagraph"/>
        <w:numPr>
          <w:ilvl w:val="1"/>
          <w:numId w:val="3"/>
        </w:numPr>
        <w:tabs>
          <w:tab w:val="left" w:pos="2952"/>
          <w:tab w:val="left" w:pos="5904"/>
        </w:tabs>
      </w:pPr>
      <w:r w:rsidRPr="009712BF">
        <w:rPr>
          <w:rFonts w:cstheme="minorHAnsi"/>
        </w:rPr>
        <w:t xml:space="preserve">Step Six Final Action Plan: </w:t>
      </w:r>
      <w:r>
        <w:t xml:space="preserve">Locate school or district’s Acceptable Use Policy (AUP).  Reflect on whether the policy is </w:t>
      </w:r>
      <w:r w:rsidRPr="00067575">
        <w:t>adequate to both protect students in the 21st</w:t>
      </w:r>
      <w:r>
        <w:t xml:space="preserve"> c</w:t>
      </w:r>
      <w:r w:rsidRPr="00067575">
        <w:t xml:space="preserve">entury classroom and allow them to fully interact with all that today’s technology has to offer.  </w:t>
      </w:r>
    </w:p>
    <w:p w:rsidR="00B819BF" w:rsidRPr="00374752" w:rsidRDefault="00B819BF" w:rsidP="00B819BF">
      <w:pPr>
        <w:pStyle w:val="ListParagraph"/>
        <w:numPr>
          <w:ilvl w:val="0"/>
          <w:numId w:val="3"/>
        </w:numPr>
        <w:rPr>
          <w:rFonts w:cstheme="minorHAnsi"/>
        </w:rPr>
      </w:pPr>
      <w:r w:rsidRPr="00374752">
        <w:rPr>
          <w:rFonts w:cstheme="minorHAnsi"/>
        </w:rPr>
        <w:t xml:space="preserve">Lesson Two: Online Safety and Ethics; Participants will consider policies and practices to ensure </w:t>
      </w:r>
      <w:r w:rsidR="00553F3F">
        <w:rPr>
          <w:rFonts w:cstheme="minorHAnsi"/>
        </w:rPr>
        <w:t>safe</w:t>
      </w:r>
      <w:r w:rsidRPr="00374752">
        <w:rPr>
          <w:rFonts w:cstheme="minorHAnsi"/>
        </w:rPr>
        <w:t xml:space="preserve"> online experiences</w:t>
      </w:r>
    </w:p>
    <w:p w:rsidR="00B819BF" w:rsidRPr="00374752" w:rsidRDefault="00B819BF" w:rsidP="00B819BF">
      <w:pPr>
        <w:pStyle w:val="ListParagraph"/>
        <w:numPr>
          <w:ilvl w:val="1"/>
          <w:numId w:val="3"/>
        </w:numPr>
        <w:rPr>
          <w:rFonts w:cstheme="minorHAnsi"/>
        </w:rPr>
      </w:pPr>
      <w:r w:rsidRPr="00374752">
        <w:rPr>
          <w:rFonts w:cstheme="minorHAnsi"/>
        </w:rPr>
        <w:t xml:space="preserve">View how schools protect and defend against inappropriate use of the Internet </w:t>
      </w:r>
    </w:p>
    <w:p w:rsidR="00B819BF" w:rsidRPr="00374752" w:rsidRDefault="00B819BF" w:rsidP="00B819BF">
      <w:pPr>
        <w:pStyle w:val="ListParagraph"/>
        <w:numPr>
          <w:ilvl w:val="1"/>
          <w:numId w:val="3"/>
        </w:numPr>
        <w:rPr>
          <w:rFonts w:cstheme="minorHAnsi"/>
        </w:rPr>
      </w:pPr>
      <w:r w:rsidRPr="00374752">
        <w:rPr>
          <w:rFonts w:cstheme="minorHAnsi"/>
        </w:rPr>
        <w:t xml:space="preserve">Discuss tips for protecting student privacy </w:t>
      </w:r>
    </w:p>
    <w:p w:rsidR="00B819BF" w:rsidRPr="00374752" w:rsidRDefault="00B819BF" w:rsidP="00B819BF">
      <w:pPr>
        <w:pStyle w:val="ListParagraph"/>
        <w:numPr>
          <w:ilvl w:val="1"/>
          <w:numId w:val="3"/>
        </w:numPr>
        <w:rPr>
          <w:rFonts w:cstheme="minorHAnsi"/>
        </w:rPr>
      </w:pPr>
      <w:r w:rsidRPr="00374752">
        <w:rPr>
          <w:rFonts w:cstheme="minorHAnsi"/>
        </w:rPr>
        <w:lastRenderedPageBreak/>
        <w:t xml:space="preserve">Multimedia discussion on Internet safety </w:t>
      </w:r>
    </w:p>
    <w:p w:rsidR="00B819BF" w:rsidRPr="00374752" w:rsidRDefault="00B819BF" w:rsidP="00B819BF">
      <w:pPr>
        <w:pStyle w:val="ListParagraph"/>
        <w:numPr>
          <w:ilvl w:val="1"/>
          <w:numId w:val="3"/>
        </w:numPr>
        <w:rPr>
          <w:rFonts w:cstheme="minorHAnsi"/>
        </w:rPr>
      </w:pPr>
      <w:r w:rsidRPr="00374752">
        <w:rPr>
          <w:rFonts w:cstheme="minorHAnsi"/>
        </w:rPr>
        <w:t xml:space="preserve">Question and answer sessions about </w:t>
      </w:r>
      <w:proofErr w:type="spellStart"/>
      <w:r w:rsidRPr="00374752">
        <w:rPr>
          <w:rFonts w:cstheme="minorHAnsi"/>
        </w:rPr>
        <w:t>Cyberbullying</w:t>
      </w:r>
      <w:proofErr w:type="spellEnd"/>
    </w:p>
    <w:p w:rsidR="00B819BF" w:rsidRPr="00374752" w:rsidRDefault="00B819BF" w:rsidP="00B819BF">
      <w:pPr>
        <w:pStyle w:val="ListParagraph"/>
        <w:numPr>
          <w:ilvl w:val="1"/>
          <w:numId w:val="3"/>
        </w:numPr>
        <w:rPr>
          <w:rFonts w:cstheme="minorHAnsi"/>
        </w:rPr>
      </w:pPr>
      <w:r w:rsidRPr="00374752">
        <w:rPr>
          <w:rFonts w:cstheme="minorHAnsi"/>
        </w:rPr>
        <w:t xml:space="preserve">Share </w:t>
      </w:r>
      <w:proofErr w:type="spellStart"/>
      <w:r w:rsidRPr="00374752">
        <w:rPr>
          <w:rFonts w:cstheme="minorHAnsi"/>
        </w:rPr>
        <w:t>Cyberbullying</w:t>
      </w:r>
      <w:proofErr w:type="spellEnd"/>
      <w:r w:rsidRPr="00374752">
        <w:rPr>
          <w:rFonts w:cstheme="minorHAnsi"/>
        </w:rPr>
        <w:t xml:space="preserve"> resources</w:t>
      </w:r>
    </w:p>
    <w:p w:rsidR="00B819BF" w:rsidRPr="00374752" w:rsidRDefault="00B819BF" w:rsidP="00B819BF">
      <w:pPr>
        <w:pStyle w:val="ListParagraph"/>
        <w:numPr>
          <w:ilvl w:val="1"/>
          <w:numId w:val="3"/>
        </w:numPr>
        <w:rPr>
          <w:rFonts w:cstheme="minorHAnsi"/>
        </w:rPr>
      </w:pPr>
      <w:r w:rsidRPr="00374752">
        <w:rPr>
          <w:rFonts w:cstheme="minorHAnsi"/>
        </w:rPr>
        <w:t xml:space="preserve">Discuss the pros and cons of censorship and filters </w:t>
      </w:r>
    </w:p>
    <w:p w:rsidR="00B819BF" w:rsidRPr="00374752" w:rsidRDefault="00B819BF" w:rsidP="00B819BF">
      <w:pPr>
        <w:pStyle w:val="ListParagraph"/>
        <w:numPr>
          <w:ilvl w:val="1"/>
          <w:numId w:val="3"/>
        </w:numPr>
        <w:rPr>
          <w:rFonts w:cstheme="minorHAnsi"/>
        </w:rPr>
      </w:pPr>
      <w:r w:rsidRPr="00374752">
        <w:rPr>
          <w:rFonts w:cstheme="minorHAnsi"/>
        </w:rPr>
        <w:t>Multimedia text messaging activity</w:t>
      </w:r>
    </w:p>
    <w:p w:rsidR="00B819BF" w:rsidRPr="00374752" w:rsidRDefault="00B819BF" w:rsidP="00B819BF">
      <w:pPr>
        <w:pStyle w:val="ListParagraph"/>
        <w:numPr>
          <w:ilvl w:val="1"/>
          <w:numId w:val="3"/>
        </w:numPr>
        <w:rPr>
          <w:rFonts w:cstheme="minorHAnsi"/>
        </w:rPr>
      </w:pPr>
      <w:r w:rsidRPr="00374752">
        <w:rPr>
          <w:rFonts w:cstheme="minorHAnsi"/>
        </w:rPr>
        <w:t xml:space="preserve">Share and discuss Acceptable Use Policies </w:t>
      </w:r>
    </w:p>
    <w:p w:rsidR="00B32421" w:rsidRDefault="00B32421" w:rsidP="00B819BF">
      <w:pPr>
        <w:pStyle w:val="ListParagraph"/>
        <w:numPr>
          <w:ilvl w:val="1"/>
          <w:numId w:val="3"/>
        </w:numPr>
        <w:rPr>
          <w:rFonts w:cstheme="minorHAnsi"/>
        </w:rPr>
      </w:pPr>
      <w:r w:rsidRPr="00374752">
        <w:rPr>
          <w:rFonts w:cstheme="minorHAnsi"/>
        </w:rPr>
        <w:t xml:space="preserve">Read copyright and resources document </w:t>
      </w:r>
    </w:p>
    <w:p w:rsidR="009712BF" w:rsidRPr="00374752" w:rsidRDefault="009712BF" w:rsidP="00B819BF">
      <w:pPr>
        <w:pStyle w:val="ListParagraph"/>
        <w:numPr>
          <w:ilvl w:val="1"/>
          <w:numId w:val="3"/>
        </w:numPr>
        <w:rPr>
          <w:rFonts w:cstheme="minorHAnsi"/>
        </w:rPr>
      </w:pPr>
      <w:r>
        <w:rPr>
          <w:rFonts w:cstheme="minorHAnsi"/>
        </w:rPr>
        <w:t>D</w:t>
      </w:r>
      <w:r w:rsidRPr="009712BF">
        <w:rPr>
          <w:rFonts w:cstheme="minorHAnsi"/>
        </w:rPr>
        <w:t xml:space="preserve">evelop a parent/stakeholder survey to determine the degree of equitable access to technology in homes and public places in the community. Administrators will include Internet access, Wi-Fi availability, </w:t>
      </w:r>
      <w:proofErr w:type="gramStart"/>
      <w:r w:rsidRPr="009712BF">
        <w:rPr>
          <w:rFonts w:cstheme="minorHAnsi"/>
        </w:rPr>
        <w:t>easy</w:t>
      </w:r>
      <w:proofErr w:type="gramEnd"/>
      <w:r w:rsidRPr="009712BF">
        <w:rPr>
          <w:rFonts w:cstheme="minorHAnsi"/>
        </w:rPr>
        <w:t xml:space="preserve"> access to different types of technology (cell phones, computers, portable digital devices, etc.) in this survey.</w:t>
      </w:r>
    </w:p>
    <w:p w:rsidR="00B819BF" w:rsidRPr="00374752" w:rsidRDefault="00B819BF" w:rsidP="00B819BF">
      <w:pPr>
        <w:pStyle w:val="ListParagraph"/>
        <w:numPr>
          <w:ilvl w:val="0"/>
          <w:numId w:val="3"/>
        </w:numPr>
        <w:rPr>
          <w:rFonts w:cstheme="minorHAnsi"/>
        </w:rPr>
      </w:pPr>
      <w:r w:rsidRPr="00374752">
        <w:rPr>
          <w:rFonts w:cstheme="minorHAnsi"/>
        </w:rPr>
        <w:t xml:space="preserve">Lesson Three: Online Communities; Participants will learn how online communities can create a professional environment for learning </w:t>
      </w:r>
    </w:p>
    <w:p w:rsidR="00B32421" w:rsidRPr="00374752" w:rsidRDefault="00B32421" w:rsidP="00B32421">
      <w:pPr>
        <w:pStyle w:val="ListParagraph"/>
        <w:numPr>
          <w:ilvl w:val="1"/>
          <w:numId w:val="3"/>
        </w:numPr>
        <w:rPr>
          <w:rFonts w:cstheme="minorHAnsi"/>
        </w:rPr>
      </w:pPr>
      <w:r w:rsidRPr="00374752">
        <w:rPr>
          <w:rFonts w:cstheme="minorHAnsi"/>
        </w:rPr>
        <w:t xml:space="preserve">Discuss benefits and uses of online communities for educators </w:t>
      </w:r>
    </w:p>
    <w:p w:rsidR="00B32421" w:rsidRPr="00374752" w:rsidRDefault="00B32421" w:rsidP="00B32421">
      <w:pPr>
        <w:pStyle w:val="ListParagraph"/>
        <w:numPr>
          <w:ilvl w:val="1"/>
          <w:numId w:val="3"/>
        </w:numPr>
        <w:rPr>
          <w:rFonts w:cstheme="minorHAnsi"/>
        </w:rPr>
      </w:pPr>
      <w:r w:rsidRPr="00374752">
        <w:rPr>
          <w:rFonts w:cstheme="minorHAnsi"/>
        </w:rPr>
        <w:t>Look at online community features</w:t>
      </w:r>
    </w:p>
    <w:p w:rsidR="00B32421" w:rsidRPr="00374752" w:rsidRDefault="00553F3F" w:rsidP="00B32421">
      <w:pPr>
        <w:pStyle w:val="ListParagraph"/>
        <w:numPr>
          <w:ilvl w:val="1"/>
          <w:numId w:val="3"/>
        </w:numPr>
        <w:rPr>
          <w:rFonts w:cstheme="minorHAnsi"/>
        </w:rPr>
      </w:pPr>
      <w:r>
        <w:rPr>
          <w:rFonts w:cstheme="minorHAnsi"/>
        </w:rPr>
        <w:t xml:space="preserve">Use </w:t>
      </w:r>
      <w:r w:rsidR="00B32421" w:rsidRPr="00374752">
        <w:rPr>
          <w:rFonts w:cstheme="minorHAnsi"/>
        </w:rPr>
        <w:t>the Internet</w:t>
      </w:r>
      <w:r>
        <w:rPr>
          <w:rFonts w:cstheme="minorHAnsi"/>
        </w:rPr>
        <w:t xml:space="preserve"> to</w:t>
      </w:r>
      <w:r w:rsidR="00B32421" w:rsidRPr="00374752">
        <w:rPr>
          <w:rFonts w:cstheme="minorHAnsi"/>
        </w:rPr>
        <w:t xml:space="preserve"> visit some online educational leadership</w:t>
      </w:r>
      <w:r>
        <w:rPr>
          <w:rFonts w:cstheme="minorHAnsi"/>
        </w:rPr>
        <w:t xml:space="preserve"> and teacher</w:t>
      </w:r>
      <w:r w:rsidR="00B32421" w:rsidRPr="00374752">
        <w:rPr>
          <w:rFonts w:cstheme="minorHAnsi"/>
        </w:rPr>
        <w:t xml:space="preserve"> communities </w:t>
      </w:r>
    </w:p>
    <w:p w:rsidR="00B32421" w:rsidRPr="00374752" w:rsidRDefault="00B32421" w:rsidP="00B32421">
      <w:pPr>
        <w:pStyle w:val="ListParagraph"/>
        <w:numPr>
          <w:ilvl w:val="1"/>
          <w:numId w:val="3"/>
        </w:numPr>
        <w:rPr>
          <w:rFonts w:cstheme="minorHAnsi"/>
        </w:rPr>
      </w:pPr>
      <w:r w:rsidRPr="00374752">
        <w:rPr>
          <w:rFonts w:cstheme="minorHAnsi"/>
        </w:rPr>
        <w:t xml:space="preserve">Explore the Teachers Engage Online community </w:t>
      </w:r>
    </w:p>
    <w:p w:rsidR="009712BF" w:rsidRPr="009712BF" w:rsidRDefault="00B32421" w:rsidP="009712BF">
      <w:pPr>
        <w:pStyle w:val="ListParagraph"/>
        <w:numPr>
          <w:ilvl w:val="1"/>
          <w:numId w:val="3"/>
        </w:numPr>
        <w:rPr>
          <w:rFonts w:cstheme="minorHAnsi"/>
        </w:rPr>
      </w:pPr>
      <w:r w:rsidRPr="00374752">
        <w:rPr>
          <w:rFonts w:cstheme="minorHAnsi"/>
        </w:rPr>
        <w:t xml:space="preserve">Discuss the benefits of creating a school based online community </w:t>
      </w:r>
    </w:p>
    <w:p w:rsidR="00B32421" w:rsidRPr="00374752" w:rsidRDefault="00B819BF" w:rsidP="00B819BF">
      <w:pPr>
        <w:pStyle w:val="ListParagraph"/>
        <w:numPr>
          <w:ilvl w:val="0"/>
          <w:numId w:val="3"/>
        </w:numPr>
        <w:rPr>
          <w:rFonts w:cstheme="minorHAnsi"/>
        </w:rPr>
      </w:pPr>
      <w:r w:rsidRPr="00374752">
        <w:rPr>
          <w:rFonts w:cstheme="minorHAnsi"/>
        </w:rPr>
        <w:t>Lesson Four: Module Review; Participants will reflect on learning and check for understanding</w:t>
      </w:r>
    </w:p>
    <w:p w:rsidR="00B32421" w:rsidRPr="00374752" w:rsidRDefault="00B819BF" w:rsidP="00B32421">
      <w:pPr>
        <w:pStyle w:val="ListParagraph"/>
        <w:numPr>
          <w:ilvl w:val="1"/>
          <w:numId w:val="2"/>
        </w:numPr>
        <w:rPr>
          <w:rFonts w:cstheme="minorHAnsi"/>
        </w:rPr>
      </w:pPr>
      <w:r w:rsidRPr="00374752">
        <w:rPr>
          <w:rFonts w:cstheme="minorHAnsi"/>
        </w:rPr>
        <w:t xml:space="preserve"> </w:t>
      </w:r>
      <w:r w:rsidR="00B32421" w:rsidRPr="00374752">
        <w:rPr>
          <w:rFonts w:cstheme="minorHAnsi"/>
        </w:rPr>
        <w:t xml:space="preserve">Reflect on learning in an online threaded discussion </w:t>
      </w:r>
    </w:p>
    <w:p w:rsidR="00B32421" w:rsidRPr="00374752" w:rsidRDefault="00B32421" w:rsidP="00B32421">
      <w:pPr>
        <w:pStyle w:val="ListParagraph"/>
        <w:numPr>
          <w:ilvl w:val="1"/>
          <w:numId w:val="2"/>
        </w:numPr>
        <w:rPr>
          <w:rFonts w:cstheme="minorHAnsi"/>
        </w:rPr>
      </w:pPr>
      <w:r w:rsidRPr="00374752">
        <w:rPr>
          <w:rFonts w:cstheme="minorHAnsi"/>
        </w:rPr>
        <w:t>Review main points of Module One</w:t>
      </w:r>
    </w:p>
    <w:p w:rsidR="00B32421" w:rsidRPr="00374752" w:rsidRDefault="00B32421" w:rsidP="00B32421">
      <w:pPr>
        <w:pStyle w:val="ListParagraph"/>
        <w:numPr>
          <w:ilvl w:val="1"/>
          <w:numId w:val="2"/>
        </w:numPr>
        <w:rPr>
          <w:rFonts w:cstheme="minorHAnsi"/>
        </w:rPr>
      </w:pPr>
      <w:r w:rsidRPr="00374752">
        <w:rPr>
          <w:rFonts w:cstheme="minorHAnsi"/>
        </w:rPr>
        <w:t xml:space="preserve">Interactive quiz to check for understanding </w:t>
      </w:r>
    </w:p>
    <w:p w:rsidR="00B819BF" w:rsidRPr="00C642BF" w:rsidRDefault="00B32421" w:rsidP="00B32421">
      <w:pPr>
        <w:rPr>
          <w:rFonts w:cstheme="minorHAnsi"/>
          <w:b/>
        </w:rPr>
      </w:pPr>
      <w:r w:rsidRPr="00C642BF">
        <w:rPr>
          <w:rFonts w:cstheme="minorHAnsi"/>
          <w:b/>
        </w:rPr>
        <w:t xml:space="preserve">Module 3: Technology Trends </w:t>
      </w:r>
    </w:p>
    <w:p w:rsidR="00B32421" w:rsidRPr="00374752" w:rsidRDefault="00B32421" w:rsidP="00B32421">
      <w:pPr>
        <w:rPr>
          <w:rFonts w:cstheme="minorHAnsi"/>
        </w:rPr>
      </w:pPr>
      <w:r w:rsidRPr="00374752">
        <w:rPr>
          <w:rFonts w:cstheme="minorHAnsi"/>
        </w:rPr>
        <w:t xml:space="preserve">Module 3 provides an overview of topics that are expected to transform teaching and learning in the near future. </w:t>
      </w:r>
    </w:p>
    <w:p w:rsidR="00B32421" w:rsidRPr="00374752" w:rsidRDefault="00B32421" w:rsidP="00B32421">
      <w:pPr>
        <w:rPr>
          <w:rFonts w:cstheme="minorHAnsi"/>
        </w:rPr>
      </w:pPr>
      <w:r w:rsidRPr="00374752">
        <w:rPr>
          <w:rFonts w:cstheme="minorHAnsi"/>
        </w:rPr>
        <w:t>Mo</w:t>
      </w:r>
      <w:r w:rsidR="00A15408">
        <w:rPr>
          <w:rFonts w:cstheme="minorHAnsi"/>
        </w:rPr>
        <w:t>dule 3 of</w:t>
      </w:r>
      <w:r w:rsidRPr="00374752">
        <w:rPr>
          <w:rFonts w:cstheme="minorHAnsi"/>
        </w:rPr>
        <w:t xml:space="preserve"> Educational Leadership in the 21st Century </w:t>
      </w:r>
      <w:r w:rsidR="00553F3F">
        <w:rPr>
          <w:rFonts w:cstheme="minorHAnsi"/>
        </w:rPr>
        <w:t>course is composed of three</w:t>
      </w:r>
      <w:r w:rsidRPr="00374752">
        <w:rPr>
          <w:rFonts w:cstheme="minorHAnsi"/>
        </w:rPr>
        <w:t xml:space="preserve"> lessons. </w:t>
      </w:r>
    </w:p>
    <w:p w:rsidR="00B32421" w:rsidRPr="00374752" w:rsidRDefault="00B32421" w:rsidP="00B32421">
      <w:pPr>
        <w:pStyle w:val="ListParagraph"/>
        <w:numPr>
          <w:ilvl w:val="0"/>
          <w:numId w:val="4"/>
        </w:numPr>
        <w:rPr>
          <w:rFonts w:cstheme="minorHAnsi"/>
        </w:rPr>
      </w:pPr>
      <w:r w:rsidRPr="00374752">
        <w:rPr>
          <w:rFonts w:cstheme="minorHAnsi"/>
        </w:rPr>
        <w:t>Lesson One: Evolving Technology Access; Participants consider the possibilities of new</w:t>
      </w:r>
      <w:r w:rsidR="00553F3F">
        <w:rPr>
          <w:rFonts w:cstheme="minorHAnsi"/>
        </w:rPr>
        <w:t>,</w:t>
      </w:r>
      <w:r w:rsidRPr="00374752">
        <w:rPr>
          <w:rFonts w:cstheme="minorHAnsi"/>
        </w:rPr>
        <w:t xml:space="preserve"> more mobile technologies and online access</w:t>
      </w:r>
    </w:p>
    <w:p w:rsidR="00B32421" w:rsidRPr="00374752" w:rsidRDefault="00B32421" w:rsidP="00B32421">
      <w:pPr>
        <w:pStyle w:val="ListParagraph"/>
        <w:numPr>
          <w:ilvl w:val="1"/>
          <w:numId w:val="4"/>
        </w:numPr>
        <w:rPr>
          <w:rFonts w:cstheme="minorHAnsi"/>
        </w:rPr>
      </w:pPr>
      <w:r w:rsidRPr="00374752">
        <w:rPr>
          <w:rFonts w:cstheme="minorHAnsi"/>
        </w:rPr>
        <w:t>Interactive discussion on technology trends</w:t>
      </w:r>
    </w:p>
    <w:p w:rsidR="00B32421" w:rsidRPr="00374752" w:rsidRDefault="00B32421" w:rsidP="00B32421">
      <w:pPr>
        <w:pStyle w:val="ListParagraph"/>
        <w:numPr>
          <w:ilvl w:val="1"/>
          <w:numId w:val="4"/>
        </w:numPr>
        <w:rPr>
          <w:rFonts w:cstheme="minorHAnsi"/>
        </w:rPr>
      </w:pPr>
      <w:r w:rsidRPr="00374752">
        <w:rPr>
          <w:rFonts w:cstheme="minorHAnsi"/>
        </w:rPr>
        <w:t>Explore 3 key technology trends</w:t>
      </w:r>
    </w:p>
    <w:p w:rsidR="00B32421" w:rsidRPr="00374752" w:rsidRDefault="00B32421" w:rsidP="00B32421">
      <w:pPr>
        <w:pStyle w:val="ListParagraph"/>
        <w:numPr>
          <w:ilvl w:val="1"/>
          <w:numId w:val="4"/>
        </w:numPr>
        <w:rPr>
          <w:rFonts w:cstheme="minorHAnsi"/>
        </w:rPr>
      </w:pPr>
      <w:r w:rsidRPr="00374752">
        <w:rPr>
          <w:rFonts w:cstheme="minorHAnsi"/>
        </w:rPr>
        <w:t xml:space="preserve">Look at student reflections on evolving technology access </w:t>
      </w:r>
    </w:p>
    <w:p w:rsidR="00B32421" w:rsidRPr="00374752" w:rsidRDefault="00B32421" w:rsidP="00B32421">
      <w:pPr>
        <w:pStyle w:val="ListParagraph"/>
        <w:numPr>
          <w:ilvl w:val="1"/>
          <w:numId w:val="4"/>
        </w:numPr>
        <w:rPr>
          <w:rFonts w:cstheme="minorHAnsi"/>
        </w:rPr>
      </w:pPr>
      <w:r w:rsidRPr="00374752">
        <w:rPr>
          <w:rFonts w:cstheme="minorHAnsi"/>
        </w:rPr>
        <w:t xml:space="preserve">Discuss benefits of one-on-one elearning and the changing role of students and teachers in a one-on-one learning environment </w:t>
      </w:r>
    </w:p>
    <w:p w:rsidR="00B32421" w:rsidRPr="00374752" w:rsidRDefault="00374752" w:rsidP="00B32421">
      <w:pPr>
        <w:pStyle w:val="ListParagraph"/>
        <w:numPr>
          <w:ilvl w:val="1"/>
          <w:numId w:val="4"/>
        </w:numPr>
        <w:rPr>
          <w:rFonts w:cstheme="minorHAnsi"/>
        </w:rPr>
      </w:pPr>
      <w:r w:rsidRPr="00374752">
        <w:rPr>
          <w:rFonts w:cstheme="minorHAnsi"/>
        </w:rPr>
        <w:t xml:space="preserve">Explore the features of different types of mobile devices </w:t>
      </w:r>
    </w:p>
    <w:p w:rsidR="00374752" w:rsidRPr="00374752" w:rsidRDefault="00374752" w:rsidP="00B32421">
      <w:pPr>
        <w:pStyle w:val="ListParagraph"/>
        <w:numPr>
          <w:ilvl w:val="1"/>
          <w:numId w:val="4"/>
        </w:numPr>
        <w:rPr>
          <w:rFonts w:cstheme="minorHAnsi"/>
        </w:rPr>
      </w:pPr>
      <w:r w:rsidRPr="00374752">
        <w:rPr>
          <w:rFonts w:cstheme="minorHAnsi"/>
        </w:rPr>
        <w:t>Debate the pros and cons of using cell phones in the classroom</w:t>
      </w:r>
    </w:p>
    <w:p w:rsidR="009712BF" w:rsidRDefault="00374752" w:rsidP="009712BF">
      <w:pPr>
        <w:pStyle w:val="ListParagraph"/>
        <w:numPr>
          <w:ilvl w:val="1"/>
          <w:numId w:val="4"/>
        </w:numPr>
        <w:rPr>
          <w:rFonts w:cstheme="minorHAnsi"/>
        </w:rPr>
      </w:pPr>
      <w:r w:rsidRPr="00374752">
        <w:rPr>
          <w:rFonts w:cstheme="minorHAnsi"/>
        </w:rPr>
        <w:t xml:space="preserve">View cell phone in the classroom resources </w:t>
      </w:r>
    </w:p>
    <w:p w:rsidR="009712BF" w:rsidRPr="009712BF" w:rsidRDefault="009712BF" w:rsidP="009712BF">
      <w:pPr>
        <w:pStyle w:val="ListParagraph"/>
        <w:numPr>
          <w:ilvl w:val="1"/>
          <w:numId w:val="4"/>
        </w:numPr>
        <w:rPr>
          <w:rFonts w:cstheme="minorHAnsi"/>
        </w:rPr>
      </w:pPr>
      <w:r w:rsidRPr="009712BF">
        <w:rPr>
          <w:rFonts w:cstheme="minorHAnsi"/>
        </w:rPr>
        <w:t xml:space="preserve">Step Seven Final Action Plan: Emerging Trends; </w:t>
      </w:r>
      <w:r w:rsidRPr="009712BF">
        <w:rPr>
          <w:bCs/>
          <w:iCs/>
          <w:szCs w:val="28"/>
        </w:rPr>
        <w:t>Reflect on emerging trends. Think about how they might take shape in schools or districts, what potential challenges or opportunities they might offer, and how leaders can prepare both staff and students to take advantage of them safely and effectively.</w:t>
      </w:r>
    </w:p>
    <w:p w:rsidR="009712BF" w:rsidRPr="009712BF" w:rsidRDefault="009712BF" w:rsidP="009712BF">
      <w:pPr>
        <w:pStyle w:val="ListParagraph"/>
        <w:numPr>
          <w:ilvl w:val="1"/>
          <w:numId w:val="4"/>
        </w:numPr>
        <w:rPr>
          <w:rFonts w:cstheme="minorHAnsi"/>
        </w:rPr>
      </w:pPr>
      <w:r w:rsidRPr="009712BF">
        <w:rPr>
          <w:bCs/>
          <w:iCs/>
          <w:szCs w:val="28"/>
        </w:rPr>
        <w:t xml:space="preserve">Step Eight Final Action Plan: Action Items; </w:t>
      </w:r>
      <w:r>
        <w:t>Review the three Modules of the “Educational Leadership in the 21</w:t>
      </w:r>
      <w:r w:rsidRPr="009712BF">
        <w:rPr>
          <w:vertAlign w:val="superscript"/>
        </w:rPr>
        <w:t>st</w:t>
      </w:r>
      <w:r>
        <w:t xml:space="preserve"> Century” course.  Take some time now to pinpoint five (or more) discrete actions to take to begin the process of moving a school or district to a 21</w:t>
      </w:r>
      <w:r w:rsidRPr="009712BF">
        <w:rPr>
          <w:vertAlign w:val="superscript"/>
        </w:rPr>
        <w:t>st</w:t>
      </w:r>
      <w:r>
        <w:t xml:space="preserve"> </w:t>
      </w:r>
      <w:r>
        <w:lastRenderedPageBreak/>
        <w:t xml:space="preserve">century, technology-friendly, organization.  If applicable, set a timeline for tasks. </w:t>
      </w:r>
      <w:r w:rsidR="006D4847">
        <w:rPr>
          <w:rFonts w:cstheme="minorHAnsi"/>
        </w:rPr>
        <w:t>(Supporting Document: Final Project Guidelines)</w:t>
      </w:r>
    </w:p>
    <w:p w:rsidR="00B32421" w:rsidRPr="00374752" w:rsidRDefault="00B32421" w:rsidP="00B32421">
      <w:pPr>
        <w:pStyle w:val="ListParagraph"/>
        <w:numPr>
          <w:ilvl w:val="0"/>
          <w:numId w:val="4"/>
        </w:numPr>
        <w:rPr>
          <w:rFonts w:cstheme="minorHAnsi"/>
        </w:rPr>
      </w:pPr>
      <w:r w:rsidRPr="00374752">
        <w:rPr>
          <w:rFonts w:cstheme="minorHAnsi"/>
        </w:rPr>
        <w:t xml:space="preserve">Lesson Two: Online Learning; Participants will explore the benefits and challenges of online learning </w:t>
      </w:r>
    </w:p>
    <w:p w:rsidR="00374752" w:rsidRPr="00374752" w:rsidRDefault="00374752" w:rsidP="00374752">
      <w:pPr>
        <w:pStyle w:val="ListParagraph"/>
        <w:numPr>
          <w:ilvl w:val="1"/>
          <w:numId w:val="4"/>
        </w:numPr>
        <w:rPr>
          <w:rFonts w:cstheme="minorHAnsi"/>
        </w:rPr>
      </w:pPr>
      <w:r w:rsidRPr="00374752">
        <w:rPr>
          <w:rFonts w:cstheme="minorHAnsi"/>
        </w:rPr>
        <w:t xml:space="preserve">Explore the characteristics of online learning </w:t>
      </w:r>
    </w:p>
    <w:p w:rsidR="00374752" w:rsidRPr="00374752" w:rsidRDefault="00374752" w:rsidP="00374752">
      <w:pPr>
        <w:pStyle w:val="ListParagraph"/>
        <w:numPr>
          <w:ilvl w:val="1"/>
          <w:numId w:val="4"/>
        </w:numPr>
        <w:rPr>
          <w:rFonts w:cstheme="minorHAnsi"/>
        </w:rPr>
      </w:pPr>
      <w:r w:rsidRPr="00374752">
        <w:rPr>
          <w:rFonts w:cstheme="minorHAnsi"/>
        </w:rPr>
        <w:t xml:space="preserve">Discuss the benefits and challenges of online learning </w:t>
      </w:r>
    </w:p>
    <w:p w:rsidR="00374752" w:rsidRPr="00374752" w:rsidRDefault="00374752" w:rsidP="00374752">
      <w:pPr>
        <w:pStyle w:val="ListParagraph"/>
        <w:numPr>
          <w:ilvl w:val="1"/>
          <w:numId w:val="4"/>
        </w:numPr>
        <w:rPr>
          <w:rFonts w:cstheme="minorHAnsi"/>
        </w:rPr>
      </w:pPr>
      <w:r w:rsidRPr="00374752">
        <w:rPr>
          <w:rFonts w:cstheme="minorHAnsi"/>
        </w:rPr>
        <w:t>Read research articles on the effect of online learning on achievement</w:t>
      </w:r>
    </w:p>
    <w:p w:rsidR="00374752" w:rsidRPr="00374752" w:rsidRDefault="00374752" w:rsidP="00374752">
      <w:pPr>
        <w:pStyle w:val="ListParagraph"/>
        <w:numPr>
          <w:ilvl w:val="1"/>
          <w:numId w:val="4"/>
        </w:numPr>
        <w:rPr>
          <w:rFonts w:cstheme="minorHAnsi"/>
        </w:rPr>
      </w:pPr>
      <w:r w:rsidRPr="00374752">
        <w:rPr>
          <w:rFonts w:cstheme="minorHAnsi"/>
        </w:rPr>
        <w:t xml:space="preserve">Discuss the barriers to online learning </w:t>
      </w:r>
    </w:p>
    <w:p w:rsidR="00374752" w:rsidRPr="00374752" w:rsidRDefault="00374752" w:rsidP="00374752">
      <w:pPr>
        <w:pStyle w:val="ListParagraph"/>
        <w:numPr>
          <w:ilvl w:val="1"/>
          <w:numId w:val="4"/>
        </w:numPr>
        <w:rPr>
          <w:rFonts w:cstheme="minorHAnsi"/>
        </w:rPr>
      </w:pPr>
      <w:r w:rsidRPr="00374752">
        <w:rPr>
          <w:rFonts w:cstheme="minorHAnsi"/>
        </w:rPr>
        <w:t>Explore the various options for online learning</w:t>
      </w:r>
    </w:p>
    <w:p w:rsidR="00374752" w:rsidRDefault="00374752" w:rsidP="00374752">
      <w:pPr>
        <w:pStyle w:val="ListParagraph"/>
        <w:numPr>
          <w:ilvl w:val="1"/>
          <w:numId w:val="4"/>
        </w:numPr>
        <w:rPr>
          <w:rFonts w:cstheme="minorHAnsi"/>
        </w:rPr>
      </w:pPr>
      <w:r w:rsidRPr="00374752">
        <w:rPr>
          <w:rFonts w:cstheme="minorHAnsi"/>
        </w:rPr>
        <w:t xml:space="preserve">Assess the quality of several online learning providers </w:t>
      </w:r>
    </w:p>
    <w:p w:rsidR="009712BF" w:rsidRPr="00374752" w:rsidRDefault="009712BF" w:rsidP="00374752">
      <w:pPr>
        <w:pStyle w:val="ListParagraph"/>
        <w:numPr>
          <w:ilvl w:val="1"/>
          <w:numId w:val="4"/>
        </w:numPr>
        <w:rPr>
          <w:rFonts w:cstheme="minorHAnsi"/>
        </w:rPr>
      </w:pPr>
      <w:r>
        <w:rPr>
          <w:rFonts w:cstheme="minorHAnsi"/>
        </w:rPr>
        <w:t>A</w:t>
      </w:r>
      <w:r w:rsidRPr="009712BF">
        <w:rPr>
          <w:rFonts w:cstheme="minorHAnsi"/>
        </w:rPr>
        <w:t>nalyze student data to determine the amount and type of professional development needed for the following school year. Administrators will then create an online collaborative document for school improvement for the following school year and discuss options with fellow group members and group facilitators. Group members will share this online collaborative document with faculty members and solicit input for developing a professional development plan for the following school year.</w:t>
      </w:r>
    </w:p>
    <w:p w:rsidR="00B32421" w:rsidRPr="00374752" w:rsidRDefault="00B32421" w:rsidP="00B32421">
      <w:pPr>
        <w:pStyle w:val="ListParagraph"/>
        <w:numPr>
          <w:ilvl w:val="0"/>
          <w:numId w:val="4"/>
        </w:numPr>
        <w:rPr>
          <w:rFonts w:cstheme="minorHAnsi"/>
        </w:rPr>
      </w:pPr>
      <w:r w:rsidRPr="00374752">
        <w:rPr>
          <w:rFonts w:cstheme="minorHAnsi"/>
        </w:rPr>
        <w:t>Lesson Three: E-books; Participants will investigate the feature</w:t>
      </w:r>
      <w:r w:rsidR="00553F3F">
        <w:rPr>
          <w:rFonts w:cstheme="minorHAnsi"/>
        </w:rPr>
        <w:t>s</w:t>
      </w:r>
      <w:r w:rsidRPr="00374752">
        <w:rPr>
          <w:rFonts w:cstheme="minorHAnsi"/>
        </w:rPr>
        <w:t xml:space="preserve"> and advantages of electronic textbooks </w:t>
      </w:r>
    </w:p>
    <w:p w:rsidR="00374752" w:rsidRPr="00374752" w:rsidRDefault="00374752" w:rsidP="00374752">
      <w:pPr>
        <w:pStyle w:val="ListParagraph"/>
        <w:numPr>
          <w:ilvl w:val="1"/>
          <w:numId w:val="4"/>
        </w:numPr>
        <w:rPr>
          <w:rFonts w:cstheme="minorHAnsi"/>
        </w:rPr>
      </w:pPr>
      <w:r w:rsidRPr="00374752">
        <w:rPr>
          <w:rFonts w:cstheme="minorHAnsi"/>
        </w:rPr>
        <w:t>Interactive discussion on E-books</w:t>
      </w:r>
    </w:p>
    <w:p w:rsidR="00374752" w:rsidRPr="00374752" w:rsidRDefault="00374752" w:rsidP="00374752">
      <w:pPr>
        <w:pStyle w:val="ListParagraph"/>
        <w:numPr>
          <w:ilvl w:val="1"/>
          <w:numId w:val="4"/>
        </w:numPr>
        <w:rPr>
          <w:rFonts w:cstheme="minorHAnsi"/>
        </w:rPr>
      </w:pPr>
      <w:r w:rsidRPr="00374752">
        <w:rPr>
          <w:rFonts w:cstheme="minorHAnsi"/>
        </w:rPr>
        <w:t xml:space="preserve">E-book overview and features </w:t>
      </w:r>
    </w:p>
    <w:p w:rsidR="00374752" w:rsidRPr="00374752" w:rsidRDefault="00374752" w:rsidP="00374752">
      <w:pPr>
        <w:pStyle w:val="ListParagraph"/>
        <w:numPr>
          <w:ilvl w:val="1"/>
          <w:numId w:val="4"/>
        </w:numPr>
        <w:rPr>
          <w:rFonts w:cstheme="minorHAnsi"/>
        </w:rPr>
      </w:pPr>
      <w:r w:rsidRPr="00374752">
        <w:rPr>
          <w:rFonts w:cstheme="minorHAnsi"/>
        </w:rPr>
        <w:t xml:space="preserve">Look at several successful E-book initiatives </w:t>
      </w:r>
    </w:p>
    <w:p w:rsidR="00374752" w:rsidRDefault="00374752" w:rsidP="00374752">
      <w:pPr>
        <w:pStyle w:val="ListParagraph"/>
        <w:numPr>
          <w:ilvl w:val="1"/>
          <w:numId w:val="4"/>
        </w:numPr>
        <w:rPr>
          <w:rFonts w:cstheme="minorHAnsi"/>
        </w:rPr>
      </w:pPr>
      <w:r w:rsidRPr="00374752">
        <w:rPr>
          <w:rFonts w:cstheme="minorHAnsi"/>
        </w:rPr>
        <w:t xml:space="preserve">Course reflection and online survey </w:t>
      </w:r>
      <w:r w:rsidR="00343099">
        <w:rPr>
          <w:rFonts w:cstheme="minorHAnsi"/>
        </w:rPr>
        <w:t>(</w:t>
      </w:r>
      <w:r w:rsidR="00A15408">
        <w:rPr>
          <w:rFonts w:cstheme="minorHAnsi"/>
        </w:rPr>
        <w:t>Supporting Document:</w:t>
      </w:r>
      <w:r w:rsidR="00343099">
        <w:rPr>
          <w:rFonts w:cstheme="minorHAnsi"/>
        </w:rPr>
        <w:t xml:space="preserve"> Intel Final Project Survey)</w:t>
      </w:r>
    </w:p>
    <w:p w:rsidR="00343099" w:rsidRDefault="00343099" w:rsidP="00343099">
      <w:pPr>
        <w:pStyle w:val="ListParagraph"/>
        <w:numPr>
          <w:ilvl w:val="1"/>
          <w:numId w:val="4"/>
        </w:numPr>
        <w:rPr>
          <w:rFonts w:cstheme="minorHAnsi"/>
        </w:rPr>
      </w:pPr>
      <w:r>
        <w:rPr>
          <w:rFonts w:cstheme="minorHAnsi"/>
        </w:rPr>
        <w:t>Ed Leadership Post-Survey (</w:t>
      </w:r>
      <w:r w:rsidR="00A15408">
        <w:rPr>
          <w:rFonts w:cstheme="minorHAnsi"/>
        </w:rPr>
        <w:t>Supporting Document:</w:t>
      </w:r>
      <w:r>
        <w:rPr>
          <w:rFonts w:cstheme="minorHAnsi"/>
        </w:rPr>
        <w:t xml:space="preserve"> Pre and Post Survey Ed. Leadership)</w:t>
      </w:r>
    </w:p>
    <w:p w:rsidR="00343099" w:rsidRPr="00374752" w:rsidRDefault="00343099" w:rsidP="00343099">
      <w:pPr>
        <w:pStyle w:val="ListParagraph"/>
        <w:ind w:left="1440"/>
        <w:rPr>
          <w:rFonts w:cstheme="minorHAnsi"/>
        </w:rPr>
      </w:pPr>
    </w:p>
    <w:p w:rsidR="00B819BF" w:rsidRPr="00374752" w:rsidRDefault="00B819BF" w:rsidP="00B819BF">
      <w:pPr>
        <w:rPr>
          <w:rFonts w:cstheme="minorHAnsi"/>
        </w:rPr>
      </w:pPr>
    </w:p>
    <w:p w:rsidR="00B819BF" w:rsidRPr="00374752" w:rsidRDefault="00B819BF" w:rsidP="00B819BF">
      <w:pPr>
        <w:rPr>
          <w:rFonts w:cstheme="minorHAnsi"/>
        </w:rPr>
      </w:pPr>
    </w:p>
    <w:p w:rsidR="007F43E4" w:rsidRPr="00374752" w:rsidRDefault="007F43E4">
      <w:pPr>
        <w:rPr>
          <w:rFonts w:cstheme="minorHAnsi"/>
        </w:rPr>
      </w:pPr>
    </w:p>
    <w:sectPr w:rsidR="007F43E4" w:rsidRPr="00374752" w:rsidSect="00B67A39">
      <w:pgSz w:w="12240" w:h="15840"/>
      <w:pgMar w:top="54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B2621"/>
    <w:multiLevelType w:val="hybridMultilevel"/>
    <w:tmpl w:val="FBDC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2B0F51"/>
    <w:multiLevelType w:val="hybridMultilevel"/>
    <w:tmpl w:val="B824E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851A86"/>
    <w:multiLevelType w:val="hybridMultilevel"/>
    <w:tmpl w:val="7C72B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BC9474E"/>
    <w:multiLevelType w:val="hybridMultilevel"/>
    <w:tmpl w:val="8EBEA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615F3E"/>
    <w:multiLevelType w:val="hybridMultilevel"/>
    <w:tmpl w:val="B24A5F2A"/>
    <w:lvl w:ilvl="0" w:tplc="04090001">
      <w:start w:val="1"/>
      <w:numFmt w:val="bullet"/>
      <w:lvlText w:val=""/>
      <w:lvlJc w:val="left"/>
      <w:pPr>
        <w:ind w:left="720" w:hanging="360"/>
      </w:pPr>
      <w:rPr>
        <w:rFonts w:ascii="Symbol" w:hAnsi="Symbol" w:hint="default"/>
      </w:rPr>
    </w:lvl>
    <w:lvl w:ilvl="1" w:tplc="59FC7800">
      <w:numFmt w:val="bullet"/>
      <w:lvlText w:val="•"/>
      <w:lvlJc w:val="left"/>
      <w:pPr>
        <w:ind w:left="1440" w:hanging="360"/>
      </w:pPr>
      <w:rPr>
        <w:rFonts w:ascii="Verdana" w:eastAsiaTheme="minorHAnsi" w:hAnsi="Verdana" w:cs="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DD2499"/>
    <w:multiLevelType w:val="hybridMultilevel"/>
    <w:tmpl w:val="54AA72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770C625B"/>
    <w:multiLevelType w:val="hybridMultilevel"/>
    <w:tmpl w:val="F2368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F43E4"/>
    <w:rsid w:val="000029EE"/>
    <w:rsid w:val="00004A8D"/>
    <w:rsid w:val="0000778A"/>
    <w:rsid w:val="000113C1"/>
    <w:rsid w:val="00013672"/>
    <w:rsid w:val="00013829"/>
    <w:rsid w:val="0001451E"/>
    <w:rsid w:val="00020407"/>
    <w:rsid w:val="00020734"/>
    <w:rsid w:val="00026C51"/>
    <w:rsid w:val="00026CD9"/>
    <w:rsid w:val="000302E8"/>
    <w:rsid w:val="0003148F"/>
    <w:rsid w:val="0003426E"/>
    <w:rsid w:val="00034A4B"/>
    <w:rsid w:val="00035323"/>
    <w:rsid w:val="00036905"/>
    <w:rsid w:val="000373E1"/>
    <w:rsid w:val="00045A15"/>
    <w:rsid w:val="00046046"/>
    <w:rsid w:val="00046F85"/>
    <w:rsid w:val="00052597"/>
    <w:rsid w:val="00052EBF"/>
    <w:rsid w:val="00054D7C"/>
    <w:rsid w:val="00056CF6"/>
    <w:rsid w:val="0006340F"/>
    <w:rsid w:val="00066802"/>
    <w:rsid w:val="00070C00"/>
    <w:rsid w:val="000725C3"/>
    <w:rsid w:val="000736E3"/>
    <w:rsid w:val="00076C25"/>
    <w:rsid w:val="00082664"/>
    <w:rsid w:val="00084D4C"/>
    <w:rsid w:val="0008669D"/>
    <w:rsid w:val="00086965"/>
    <w:rsid w:val="00086B7D"/>
    <w:rsid w:val="00087ADA"/>
    <w:rsid w:val="000932F1"/>
    <w:rsid w:val="00096BC6"/>
    <w:rsid w:val="000A0710"/>
    <w:rsid w:val="000B049D"/>
    <w:rsid w:val="000B3A7C"/>
    <w:rsid w:val="000B48F4"/>
    <w:rsid w:val="000B64CE"/>
    <w:rsid w:val="000B6874"/>
    <w:rsid w:val="000C0255"/>
    <w:rsid w:val="000C08CA"/>
    <w:rsid w:val="000C1CE4"/>
    <w:rsid w:val="000C3BEB"/>
    <w:rsid w:val="000C5416"/>
    <w:rsid w:val="000D0B61"/>
    <w:rsid w:val="000D2182"/>
    <w:rsid w:val="000D26C0"/>
    <w:rsid w:val="000E1ED3"/>
    <w:rsid w:val="000E2A72"/>
    <w:rsid w:val="000E3270"/>
    <w:rsid w:val="000E419F"/>
    <w:rsid w:val="000E428E"/>
    <w:rsid w:val="000E49CC"/>
    <w:rsid w:val="000E7C17"/>
    <w:rsid w:val="000F1E0F"/>
    <w:rsid w:val="000F2D47"/>
    <w:rsid w:val="00101D4E"/>
    <w:rsid w:val="001039FD"/>
    <w:rsid w:val="001042B8"/>
    <w:rsid w:val="001061B8"/>
    <w:rsid w:val="00106E41"/>
    <w:rsid w:val="00110B21"/>
    <w:rsid w:val="00112614"/>
    <w:rsid w:val="00123023"/>
    <w:rsid w:val="00124312"/>
    <w:rsid w:val="001244D2"/>
    <w:rsid w:val="00125229"/>
    <w:rsid w:val="0013132A"/>
    <w:rsid w:val="00131EC6"/>
    <w:rsid w:val="00134EA9"/>
    <w:rsid w:val="0013663E"/>
    <w:rsid w:val="00142846"/>
    <w:rsid w:val="00144D07"/>
    <w:rsid w:val="00145CB6"/>
    <w:rsid w:val="00150AD4"/>
    <w:rsid w:val="00165567"/>
    <w:rsid w:val="00170DCD"/>
    <w:rsid w:val="00173C12"/>
    <w:rsid w:val="00175C64"/>
    <w:rsid w:val="00177A11"/>
    <w:rsid w:val="00181F62"/>
    <w:rsid w:val="00182AB6"/>
    <w:rsid w:val="00183E9C"/>
    <w:rsid w:val="00194B50"/>
    <w:rsid w:val="00194E7C"/>
    <w:rsid w:val="00197D6E"/>
    <w:rsid w:val="001A0602"/>
    <w:rsid w:val="001A1AD0"/>
    <w:rsid w:val="001A2B3C"/>
    <w:rsid w:val="001A2C36"/>
    <w:rsid w:val="001A6508"/>
    <w:rsid w:val="001B2FB5"/>
    <w:rsid w:val="001B4633"/>
    <w:rsid w:val="001B5A3D"/>
    <w:rsid w:val="001C0BE6"/>
    <w:rsid w:val="001C4B21"/>
    <w:rsid w:val="001C63B6"/>
    <w:rsid w:val="001E0EDD"/>
    <w:rsid w:val="001E2645"/>
    <w:rsid w:val="001E40A1"/>
    <w:rsid w:val="001E5E41"/>
    <w:rsid w:val="001E60EF"/>
    <w:rsid w:val="001E66A5"/>
    <w:rsid w:val="001F073E"/>
    <w:rsid w:val="001F4050"/>
    <w:rsid w:val="001F640E"/>
    <w:rsid w:val="00204895"/>
    <w:rsid w:val="00207C42"/>
    <w:rsid w:val="0021095C"/>
    <w:rsid w:val="00213675"/>
    <w:rsid w:val="00216246"/>
    <w:rsid w:val="002179CE"/>
    <w:rsid w:val="00220DF7"/>
    <w:rsid w:val="00221346"/>
    <w:rsid w:val="00227F1C"/>
    <w:rsid w:val="00227F76"/>
    <w:rsid w:val="0023112F"/>
    <w:rsid w:val="002326F0"/>
    <w:rsid w:val="00233C8B"/>
    <w:rsid w:val="002345F5"/>
    <w:rsid w:val="00234FE2"/>
    <w:rsid w:val="002355EA"/>
    <w:rsid w:val="002477E0"/>
    <w:rsid w:val="002514F6"/>
    <w:rsid w:val="00253966"/>
    <w:rsid w:val="00255C24"/>
    <w:rsid w:val="00256E2B"/>
    <w:rsid w:val="00260C2B"/>
    <w:rsid w:val="002626FD"/>
    <w:rsid w:val="00262744"/>
    <w:rsid w:val="00262B88"/>
    <w:rsid w:val="00271A61"/>
    <w:rsid w:val="002773B7"/>
    <w:rsid w:val="0028004B"/>
    <w:rsid w:val="00282417"/>
    <w:rsid w:val="00282587"/>
    <w:rsid w:val="00284B23"/>
    <w:rsid w:val="00285519"/>
    <w:rsid w:val="002907EE"/>
    <w:rsid w:val="002924B5"/>
    <w:rsid w:val="00295A04"/>
    <w:rsid w:val="00296283"/>
    <w:rsid w:val="00296B1A"/>
    <w:rsid w:val="002A2658"/>
    <w:rsid w:val="002A3A9D"/>
    <w:rsid w:val="002B6255"/>
    <w:rsid w:val="002C06EA"/>
    <w:rsid w:val="002C0B53"/>
    <w:rsid w:val="002C1D18"/>
    <w:rsid w:val="002C613E"/>
    <w:rsid w:val="002C61A8"/>
    <w:rsid w:val="002C767C"/>
    <w:rsid w:val="002D43F4"/>
    <w:rsid w:val="002D507A"/>
    <w:rsid w:val="002D61EF"/>
    <w:rsid w:val="002D6EA1"/>
    <w:rsid w:val="002E16F4"/>
    <w:rsid w:val="002E30D1"/>
    <w:rsid w:val="002E3192"/>
    <w:rsid w:val="002F2022"/>
    <w:rsid w:val="002F2025"/>
    <w:rsid w:val="002F2928"/>
    <w:rsid w:val="002F3D16"/>
    <w:rsid w:val="002F48C1"/>
    <w:rsid w:val="002F5711"/>
    <w:rsid w:val="002F5A3F"/>
    <w:rsid w:val="002F769F"/>
    <w:rsid w:val="00305A06"/>
    <w:rsid w:val="00307014"/>
    <w:rsid w:val="00312F15"/>
    <w:rsid w:val="00316DFF"/>
    <w:rsid w:val="00324671"/>
    <w:rsid w:val="00325030"/>
    <w:rsid w:val="00325CF9"/>
    <w:rsid w:val="003322D4"/>
    <w:rsid w:val="003351B9"/>
    <w:rsid w:val="00336E57"/>
    <w:rsid w:val="00337697"/>
    <w:rsid w:val="00340FC7"/>
    <w:rsid w:val="0034304B"/>
    <w:rsid w:val="00343099"/>
    <w:rsid w:val="0034351B"/>
    <w:rsid w:val="0034387B"/>
    <w:rsid w:val="00344469"/>
    <w:rsid w:val="00345870"/>
    <w:rsid w:val="00347DB3"/>
    <w:rsid w:val="00351F6E"/>
    <w:rsid w:val="003539C9"/>
    <w:rsid w:val="00355BCA"/>
    <w:rsid w:val="003561F6"/>
    <w:rsid w:val="00362152"/>
    <w:rsid w:val="00366D9A"/>
    <w:rsid w:val="00367B10"/>
    <w:rsid w:val="003711FB"/>
    <w:rsid w:val="003729F6"/>
    <w:rsid w:val="00374752"/>
    <w:rsid w:val="00374D63"/>
    <w:rsid w:val="00383ECB"/>
    <w:rsid w:val="003854AA"/>
    <w:rsid w:val="0038608A"/>
    <w:rsid w:val="00391B68"/>
    <w:rsid w:val="00392F2D"/>
    <w:rsid w:val="00393CE6"/>
    <w:rsid w:val="00395F5A"/>
    <w:rsid w:val="00397AFA"/>
    <w:rsid w:val="003A0C5C"/>
    <w:rsid w:val="003A1080"/>
    <w:rsid w:val="003A11C3"/>
    <w:rsid w:val="003A4453"/>
    <w:rsid w:val="003A7819"/>
    <w:rsid w:val="003B11A0"/>
    <w:rsid w:val="003B1C6F"/>
    <w:rsid w:val="003B4F3B"/>
    <w:rsid w:val="003B5E19"/>
    <w:rsid w:val="003B5F2F"/>
    <w:rsid w:val="003C105A"/>
    <w:rsid w:val="003C1798"/>
    <w:rsid w:val="003C53C0"/>
    <w:rsid w:val="003D155F"/>
    <w:rsid w:val="003D1AE9"/>
    <w:rsid w:val="003D1AF2"/>
    <w:rsid w:val="003D1D4F"/>
    <w:rsid w:val="003D2A7B"/>
    <w:rsid w:val="003D4C24"/>
    <w:rsid w:val="003E21E0"/>
    <w:rsid w:val="003E3274"/>
    <w:rsid w:val="003E3705"/>
    <w:rsid w:val="003E3D43"/>
    <w:rsid w:val="003F0CF1"/>
    <w:rsid w:val="003F45A5"/>
    <w:rsid w:val="003F6B81"/>
    <w:rsid w:val="00410643"/>
    <w:rsid w:val="00413E14"/>
    <w:rsid w:val="00414BC7"/>
    <w:rsid w:val="00415320"/>
    <w:rsid w:val="00420470"/>
    <w:rsid w:val="004213AC"/>
    <w:rsid w:val="00421C45"/>
    <w:rsid w:val="00422005"/>
    <w:rsid w:val="00424B18"/>
    <w:rsid w:val="004254A9"/>
    <w:rsid w:val="00427563"/>
    <w:rsid w:val="00431CE6"/>
    <w:rsid w:val="00435525"/>
    <w:rsid w:val="004366C6"/>
    <w:rsid w:val="00437078"/>
    <w:rsid w:val="00437577"/>
    <w:rsid w:val="00440F3A"/>
    <w:rsid w:val="00445BA1"/>
    <w:rsid w:val="00447DBB"/>
    <w:rsid w:val="00451958"/>
    <w:rsid w:val="0045453D"/>
    <w:rsid w:val="004571AD"/>
    <w:rsid w:val="00457902"/>
    <w:rsid w:val="00457FEE"/>
    <w:rsid w:val="00463DA3"/>
    <w:rsid w:val="004727B5"/>
    <w:rsid w:val="00472933"/>
    <w:rsid w:val="00477858"/>
    <w:rsid w:val="0048052A"/>
    <w:rsid w:val="00482102"/>
    <w:rsid w:val="0048562A"/>
    <w:rsid w:val="00485C2C"/>
    <w:rsid w:val="00485DF8"/>
    <w:rsid w:val="00486AB6"/>
    <w:rsid w:val="004872AC"/>
    <w:rsid w:val="00490495"/>
    <w:rsid w:val="00496CCA"/>
    <w:rsid w:val="004974B9"/>
    <w:rsid w:val="004A283C"/>
    <w:rsid w:val="004A350B"/>
    <w:rsid w:val="004A5F63"/>
    <w:rsid w:val="004B0844"/>
    <w:rsid w:val="004C2284"/>
    <w:rsid w:val="004C3C8C"/>
    <w:rsid w:val="004C4301"/>
    <w:rsid w:val="004C67A1"/>
    <w:rsid w:val="004D05C6"/>
    <w:rsid w:val="004D7650"/>
    <w:rsid w:val="004E20B7"/>
    <w:rsid w:val="004F3931"/>
    <w:rsid w:val="004F4B37"/>
    <w:rsid w:val="004F64BC"/>
    <w:rsid w:val="004F70B5"/>
    <w:rsid w:val="0050692D"/>
    <w:rsid w:val="00511453"/>
    <w:rsid w:val="005119A8"/>
    <w:rsid w:val="0051420A"/>
    <w:rsid w:val="00517354"/>
    <w:rsid w:val="005202F7"/>
    <w:rsid w:val="00520F06"/>
    <w:rsid w:val="005220D5"/>
    <w:rsid w:val="0052452F"/>
    <w:rsid w:val="00525583"/>
    <w:rsid w:val="00525868"/>
    <w:rsid w:val="00526052"/>
    <w:rsid w:val="005327C4"/>
    <w:rsid w:val="00534216"/>
    <w:rsid w:val="0054297A"/>
    <w:rsid w:val="00543F9C"/>
    <w:rsid w:val="00546298"/>
    <w:rsid w:val="005464C0"/>
    <w:rsid w:val="005535F9"/>
    <w:rsid w:val="00553F3F"/>
    <w:rsid w:val="00555AD2"/>
    <w:rsid w:val="00557337"/>
    <w:rsid w:val="00557F01"/>
    <w:rsid w:val="00561418"/>
    <w:rsid w:val="00561FAF"/>
    <w:rsid w:val="005627E6"/>
    <w:rsid w:val="005636DD"/>
    <w:rsid w:val="00565CF8"/>
    <w:rsid w:val="00566CD2"/>
    <w:rsid w:val="00567240"/>
    <w:rsid w:val="00574001"/>
    <w:rsid w:val="005803A1"/>
    <w:rsid w:val="00581373"/>
    <w:rsid w:val="005816A8"/>
    <w:rsid w:val="00581AD4"/>
    <w:rsid w:val="0058275A"/>
    <w:rsid w:val="005833F3"/>
    <w:rsid w:val="005860CD"/>
    <w:rsid w:val="00586F17"/>
    <w:rsid w:val="005876AB"/>
    <w:rsid w:val="00591117"/>
    <w:rsid w:val="0059126D"/>
    <w:rsid w:val="0059433E"/>
    <w:rsid w:val="00597F09"/>
    <w:rsid w:val="005A4E95"/>
    <w:rsid w:val="005A508C"/>
    <w:rsid w:val="005A53F6"/>
    <w:rsid w:val="005A5B18"/>
    <w:rsid w:val="005A6539"/>
    <w:rsid w:val="005B0F80"/>
    <w:rsid w:val="005B4BC4"/>
    <w:rsid w:val="005C1821"/>
    <w:rsid w:val="005C1883"/>
    <w:rsid w:val="005C1A75"/>
    <w:rsid w:val="005C7A8C"/>
    <w:rsid w:val="005D5ED4"/>
    <w:rsid w:val="005D601C"/>
    <w:rsid w:val="005E07E4"/>
    <w:rsid w:val="005E1FF8"/>
    <w:rsid w:val="005E6266"/>
    <w:rsid w:val="005E6B68"/>
    <w:rsid w:val="005F0651"/>
    <w:rsid w:val="005F071A"/>
    <w:rsid w:val="005F2C35"/>
    <w:rsid w:val="00614632"/>
    <w:rsid w:val="006231F9"/>
    <w:rsid w:val="00624635"/>
    <w:rsid w:val="00630BEB"/>
    <w:rsid w:val="00631031"/>
    <w:rsid w:val="006366EA"/>
    <w:rsid w:val="00636D5E"/>
    <w:rsid w:val="006405B6"/>
    <w:rsid w:val="00641F55"/>
    <w:rsid w:val="0064298C"/>
    <w:rsid w:val="006430D3"/>
    <w:rsid w:val="0064424B"/>
    <w:rsid w:val="006467C9"/>
    <w:rsid w:val="00651F42"/>
    <w:rsid w:val="006525CD"/>
    <w:rsid w:val="006574D5"/>
    <w:rsid w:val="00661CE1"/>
    <w:rsid w:val="00665215"/>
    <w:rsid w:val="00665444"/>
    <w:rsid w:val="00665E36"/>
    <w:rsid w:val="006662CA"/>
    <w:rsid w:val="0067096C"/>
    <w:rsid w:val="00676B79"/>
    <w:rsid w:val="00676F86"/>
    <w:rsid w:val="00681CB2"/>
    <w:rsid w:val="00686088"/>
    <w:rsid w:val="006870D5"/>
    <w:rsid w:val="00694EAF"/>
    <w:rsid w:val="0069510C"/>
    <w:rsid w:val="00696349"/>
    <w:rsid w:val="00696BCF"/>
    <w:rsid w:val="00697059"/>
    <w:rsid w:val="006A0898"/>
    <w:rsid w:val="006A64B6"/>
    <w:rsid w:val="006A6D81"/>
    <w:rsid w:val="006A7326"/>
    <w:rsid w:val="006B16BC"/>
    <w:rsid w:val="006B1E70"/>
    <w:rsid w:val="006B2073"/>
    <w:rsid w:val="006B4009"/>
    <w:rsid w:val="006C3BB4"/>
    <w:rsid w:val="006C5C30"/>
    <w:rsid w:val="006C741B"/>
    <w:rsid w:val="006D2167"/>
    <w:rsid w:val="006D4847"/>
    <w:rsid w:val="006D7077"/>
    <w:rsid w:val="006E0539"/>
    <w:rsid w:val="006E3D62"/>
    <w:rsid w:val="006E7355"/>
    <w:rsid w:val="006F2A5B"/>
    <w:rsid w:val="006F5635"/>
    <w:rsid w:val="006F5DBC"/>
    <w:rsid w:val="007003B0"/>
    <w:rsid w:val="007032EC"/>
    <w:rsid w:val="00703A81"/>
    <w:rsid w:val="00716EAF"/>
    <w:rsid w:val="00717586"/>
    <w:rsid w:val="00721DE4"/>
    <w:rsid w:val="0072488B"/>
    <w:rsid w:val="0072522B"/>
    <w:rsid w:val="007257F8"/>
    <w:rsid w:val="0073320E"/>
    <w:rsid w:val="00736975"/>
    <w:rsid w:val="007376CB"/>
    <w:rsid w:val="00740936"/>
    <w:rsid w:val="007429DC"/>
    <w:rsid w:val="007454E8"/>
    <w:rsid w:val="007454F3"/>
    <w:rsid w:val="007471B9"/>
    <w:rsid w:val="00750DF2"/>
    <w:rsid w:val="00753138"/>
    <w:rsid w:val="00762554"/>
    <w:rsid w:val="00765667"/>
    <w:rsid w:val="00766794"/>
    <w:rsid w:val="00767D10"/>
    <w:rsid w:val="007700FD"/>
    <w:rsid w:val="00770963"/>
    <w:rsid w:val="007725B9"/>
    <w:rsid w:val="00775872"/>
    <w:rsid w:val="00780221"/>
    <w:rsid w:val="00784CDC"/>
    <w:rsid w:val="007863A6"/>
    <w:rsid w:val="00791FAA"/>
    <w:rsid w:val="00792498"/>
    <w:rsid w:val="00794D36"/>
    <w:rsid w:val="0079728E"/>
    <w:rsid w:val="0079737D"/>
    <w:rsid w:val="00797448"/>
    <w:rsid w:val="007A517A"/>
    <w:rsid w:val="007A615A"/>
    <w:rsid w:val="007A7079"/>
    <w:rsid w:val="007B3EEF"/>
    <w:rsid w:val="007B4250"/>
    <w:rsid w:val="007B643C"/>
    <w:rsid w:val="007B643D"/>
    <w:rsid w:val="007B6844"/>
    <w:rsid w:val="007C1DE5"/>
    <w:rsid w:val="007C6B4E"/>
    <w:rsid w:val="007D66DB"/>
    <w:rsid w:val="007E1551"/>
    <w:rsid w:val="007E59C8"/>
    <w:rsid w:val="007E5D2D"/>
    <w:rsid w:val="007F43E4"/>
    <w:rsid w:val="007F4495"/>
    <w:rsid w:val="007F7792"/>
    <w:rsid w:val="00802D89"/>
    <w:rsid w:val="008062E3"/>
    <w:rsid w:val="00807D72"/>
    <w:rsid w:val="00807F2B"/>
    <w:rsid w:val="00812EC8"/>
    <w:rsid w:val="0081401C"/>
    <w:rsid w:val="008333CA"/>
    <w:rsid w:val="00835882"/>
    <w:rsid w:val="00840D82"/>
    <w:rsid w:val="00841A80"/>
    <w:rsid w:val="00841D0B"/>
    <w:rsid w:val="008437CC"/>
    <w:rsid w:val="00846CF1"/>
    <w:rsid w:val="00850217"/>
    <w:rsid w:val="0085027C"/>
    <w:rsid w:val="00851165"/>
    <w:rsid w:val="0085202D"/>
    <w:rsid w:val="00854A41"/>
    <w:rsid w:val="008560B8"/>
    <w:rsid w:val="00856315"/>
    <w:rsid w:val="00857454"/>
    <w:rsid w:val="00857D12"/>
    <w:rsid w:val="00860B93"/>
    <w:rsid w:val="00863B40"/>
    <w:rsid w:val="00864EA9"/>
    <w:rsid w:val="008704CE"/>
    <w:rsid w:val="00876480"/>
    <w:rsid w:val="00876C02"/>
    <w:rsid w:val="00880CFB"/>
    <w:rsid w:val="00881E20"/>
    <w:rsid w:val="008849BD"/>
    <w:rsid w:val="00885959"/>
    <w:rsid w:val="00892676"/>
    <w:rsid w:val="00892DCA"/>
    <w:rsid w:val="00892F88"/>
    <w:rsid w:val="00896F05"/>
    <w:rsid w:val="008A1BA6"/>
    <w:rsid w:val="008A4F30"/>
    <w:rsid w:val="008A66BF"/>
    <w:rsid w:val="008A71C4"/>
    <w:rsid w:val="008A75A4"/>
    <w:rsid w:val="008B1DB5"/>
    <w:rsid w:val="008C23B2"/>
    <w:rsid w:val="008C4D5A"/>
    <w:rsid w:val="008C627A"/>
    <w:rsid w:val="008C6693"/>
    <w:rsid w:val="008D0594"/>
    <w:rsid w:val="008D2B32"/>
    <w:rsid w:val="008D3050"/>
    <w:rsid w:val="008D60CC"/>
    <w:rsid w:val="008D6F5C"/>
    <w:rsid w:val="008D7356"/>
    <w:rsid w:val="008E1A7E"/>
    <w:rsid w:val="008E1BDB"/>
    <w:rsid w:val="008E5CC4"/>
    <w:rsid w:val="008F0EB6"/>
    <w:rsid w:val="008F10DA"/>
    <w:rsid w:val="008F3E1F"/>
    <w:rsid w:val="00900ECE"/>
    <w:rsid w:val="0090266A"/>
    <w:rsid w:val="00904C9B"/>
    <w:rsid w:val="00905299"/>
    <w:rsid w:val="00907940"/>
    <w:rsid w:val="00910532"/>
    <w:rsid w:val="0091069F"/>
    <w:rsid w:val="00911F95"/>
    <w:rsid w:val="00916B3F"/>
    <w:rsid w:val="00923595"/>
    <w:rsid w:val="009238F7"/>
    <w:rsid w:val="009252FE"/>
    <w:rsid w:val="00927F04"/>
    <w:rsid w:val="00930A39"/>
    <w:rsid w:val="009371C5"/>
    <w:rsid w:val="0094087E"/>
    <w:rsid w:val="00945308"/>
    <w:rsid w:val="00960178"/>
    <w:rsid w:val="00962B0A"/>
    <w:rsid w:val="009631D8"/>
    <w:rsid w:val="00963454"/>
    <w:rsid w:val="009648AE"/>
    <w:rsid w:val="00967F7B"/>
    <w:rsid w:val="00970771"/>
    <w:rsid w:val="009712BF"/>
    <w:rsid w:val="00971D35"/>
    <w:rsid w:val="009836E1"/>
    <w:rsid w:val="009852FA"/>
    <w:rsid w:val="00986B8C"/>
    <w:rsid w:val="00987180"/>
    <w:rsid w:val="00987C5E"/>
    <w:rsid w:val="0099155E"/>
    <w:rsid w:val="00992F1A"/>
    <w:rsid w:val="00996159"/>
    <w:rsid w:val="009967BE"/>
    <w:rsid w:val="009A1D52"/>
    <w:rsid w:val="009A2791"/>
    <w:rsid w:val="009A3B0D"/>
    <w:rsid w:val="009A4329"/>
    <w:rsid w:val="009A448F"/>
    <w:rsid w:val="009B2B23"/>
    <w:rsid w:val="009B51EF"/>
    <w:rsid w:val="009C577E"/>
    <w:rsid w:val="009D03C8"/>
    <w:rsid w:val="009D3FF0"/>
    <w:rsid w:val="009D460A"/>
    <w:rsid w:val="009D71B8"/>
    <w:rsid w:val="009E6FC9"/>
    <w:rsid w:val="009F13A5"/>
    <w:rsid w:val="009F2285"/>
    <w:rsid w:val="00A00F10"/>
    <w:rsid w:val="00A01E9C"/>
    <w:rsid w:val="00A02427"/>
    <w:rsid w:val="00A0465C"/>
    <w:rsid w:val="00A07B18"/>
    <w:rsid w:val="00A13438"/>
    <w:rsid w:val="00A15408"/>
    <w:rsid w:val="00A17525"/>
    <w:rsid w:val="00A2130C"/>
    <w:rsid w:val="00A3266D"/>
    <w:rsid w:val="00A33FEA"/>
    <w:rsid w:val="00A35288"/>
    <w:rsid w:val="00A40153"/>
    <w:rsid w:val="00A45D5D"/>
    <w:rsid w:val="00A46BE8"/>
    <w:rsid w:val="00A505B5"/>
    <w:rsid w:val="00A511DB"/>
    <w:rsid w:val="00A60B15"/>
    <w:rsid w:val="00A61551"/>
    <w:rsid w:val="00A65983"/>
    <w:rsid w:val="00A660D2"/>
    <w:rsid w:val="00A662EB"/>
    <w:rsid w:val="00A67A68"/>
    <w:rsid w:val="00A707E2"/>
    <w:rsid w:val="00A72AFB"/>
    <w:rsid w:val="00A7302C"/>
    <w:rsid w:val="00A7366A"/>
    <w:rsid w:val="00A75795"/>
    <w:rsid w:val="00A7710B"/>
    <w:rsid w:val="00A778AE"/>
    <w:rsid w:val="00A827EE"/>
    <w:rsid w:val="00A8383C"/>
    <w:rsid w:val="00A93803"/>
    <w:rsid w:val="00A93A07"/>
    <w:rsid w:val="00A96A36"/>
    <w:rsid w:val="00AA0B08"/>
    <w:rsid w:val="00AA3025"/>
    <w:rsid w:val="00AA60A4"/>
    <w:rsid w:val="00AA688A"/>
    <w:rsid w:val="00AA780D"/>
    <w:rsid w:val="00AB07E7"/>
    <w:rsid w:val="00AB5B3D"/>
    <w:rsid w:val="00AB5E3D"/>
    <w:rsid w:val="00AC2BB5"/>
    <w:rsid w:val="00AC3115"/>
    <w:rsid w:val="00AC347A"/>
    <w:rsid w:val="00AD29F0"/>
    <w:rsid w:val="00AD4C30"/>
    <w:rsid w:val="00AD5E1B"/>
    <w:rsid w:val="00AD6185"/>
    <w:rsid w:val="00AE17B0"/>
    <w:rsid w:val="00AE28E8"/>
    <w:rsid w:val="00AE317B"/>
    <w:rsid w:val="00AE4F09"/>
    <w:rsid w:val="00AF138E"/>
    <w:rsid w:val="00AF2616"/>
    <w:rsid w:val="00AF321F"/>
    <w:rsid w:val="00AF37FE"/>
    <w:rsid w:val="00AF5975"/>
    <w:rsid w:val="00AF60FE"/>
    <w:rsid w:val="00AF6108"/>
    <w:rsid w:val="00AF629A"/>
    <w:rsid w:val="00AF644B"/>
    <w:rsid w:val="00AF6CA9"/>
    <w:rsid w:val="00AF78CA"/>
    <w:rsid w:val="00B018A0"/>
    <w:rsid w:val="00B03DC7"/>
    <w:rsid w:val="00B0420E"/>
    <w:rsid w:val="00B07332"/>
    <w:rsid w:val="00B0782B"/>
    <w:rsid w:val="00B1731F"/>
    <w:rsid w:val="00B21C0B"/>
    <w:rsid w:val="00B22042"/>
    <w:rsid w:val="00B23587"/>
    <w:rsid w:val="00B23ED7"/>
    <w:rsid w:val="00B25BCC"/>
    <w:rsid w:val="00B3060E"/>
    <w:rsid w:val="00B30802"/>
    <w:rsid w:val="00B32421"/>
    <w:rsid w:val="00B43B13"/>
    <w:rsid w:val="00B469E6"/>
    <w:rsid w:val="00B46AFA"/>
    <w:rsid w:val="00B50512"/>
    <w:rsid w:val="00B51377"/>
    <w:rsid w:val="00B55F52"/>
    <w:rsid w:val="00B60D32"/>
    <w:rsid w:val="00B6126B"/>
    <w:rsid w:val="00B63198"/>
    <w:rsid w:val="00B6760A"/>
    <w:rsid w:val="00B67A39"/>
    <w:rsid w:val="00B70B25"/>
    <w:rsid w:val="00B73E1E"/>
    <w:rsid w:val="00B77401"/>
    <w:rsid w:val="00B819BF"/>
    <w:rsid w:val="00B81EE6"/>
    <w:rsid w:val="00B825F7"/>
    <w:rsid w:val="00B91420"/>
    <w:rsid w:val="00B971E0"/>
    <w:rsid w:val="00B977AF"/>
    <w:rsid w:val="00BA048A"/>
    <w:rsid w:val="00BA097B"/>
    <w:rsid w:val="00BA5271"/>
    <w:rsid w:val="00BA6C7D"/>
    <w:rsid w:val="00BA7655"/>
    <w:rsid w:val="00BA7737"/>
    <w:rsid w:val="00BB468E"/>
    <w:rsid w:val="00BB5060"/>
    <w:rsid w:val="00BC1EE9"/>
    <w:rsid w:val="00BC3F84"/>
    <w:rsid w:val="00BD0CA9"/>
    <w:rsid w:val="00BD1FAD"/>
    <w:rsid w:val="00BD27F8"/>
    <w:rsid w:val="00BD49AA"/>
    <w:rsid w:val="00BD60F0"/>
    <w:rsid w:val="00BD7FC9"/>
    <w:rsid w:val="00BE04AA"/>
    <w:rsid w:val="00BE0FC2"/>
    <w:rsid w:val="00BE31C8"/>
    <w:rsid w:val="00BE5AFA"/>
    <w:rsid w:val="00BF01CB"/>
    <w:rsid w:val="00BF08E7"/>
    <w:rsid w:val="00BF1DFF"/>
    <w:rsid w:val="00BF3800"/>
    <w:rsid w:val="00BF4E04"/>
    <w:rsid w:val="00BF5DAA"/>
    <w:rsid w:val="00C01042"/>
    <w:rsid w:val="00C010AE"/>
    <w:rsid w:val="00C070B2"/>
    <w:rsid w:val="00C1095E"/>
    <w:rsid w:val="00C10A64"/>
    <w:rsid w:val="00C1165A"/>
    <w:rsid w:val="00C13CB6"/>
    <w:rsid w:val="00C1463E"/>
    <w:rsid w:val="00C169E5"/>
    <w:rsid w:val="00C16D24"/>
    <w:rsid w:val="00C17585"/>
    <w:rsid w:val="00C17CB2"/>
    <w:rsid w:val="00C21481"/>
    <w:rsid w:val="00C21D5D"/>
    <w:rsid w:val="00C2230D"/>
    <w:rsid w:val="00C23562"/>
    <w:rsid w:val="00C23E5D"/>
    <w:rsid w:val="00C2521B"/>
    <w:rsid w:val="00C26F38"/>
    <w:rsid w:val="00C3151F"/>
    <w:rsid w:val="00C3268E"/>
    <w:rsid w:val="00C42E2E"/>
    <w:rsid w:val="00C435FF"/>
    <w:rsid w:val="00C437F2"/>
    <w:rsid w:val="00C46B39"/>
    <w:rsid w:val="00C47348"/>
    <w:rsid w:val="00C477D8"/>
    <w:rsid w:val="00C56666"/>
    <w:rsid w:val="00C56B4E"/>
    <w:rsid w:val="00C570EA"/>
    <w:rsid w:val="00C57554"/>
    <w:rsid w:val="00C62B20"/>
    <w:rsid w:val="00C62CD0"/>
    <w:rsid w:val="00C642BF"/>
    <w:rsid w:val="00C64E02"/>
    <w:rsid w:val="00C67E0E"/>
    <w:rsid w:val="00C712F4"/>
    <w:rsid w:val="00C75C88"/>
    <w:rsid w:val="00C76C3F"/>
    <w:rsid w:val="00C804EA"/>
    <w:rsid w:val="00C85D26"/>
    <w:rsid w:val="00C902E2"/>
    <w:rsid w:val="00C9376B"/>
    <w:rsid w:val="00C97C0D"/>
    <w:rsid w:val="00C97EE6"/>
    <w:rsid w:val="00CA0B54"/>
    <w:rsid w:val="00CA6FCB"/>
    <w:rsid w:val="00CB7050"/>
    <w:rsid w:val="00CC29D5"/>
    <w:rsid w:val="00CC5262"/>
    <w:rsid w:val="00CC692E"/>
    <w:rsid w:val="00CD0ABC"/>
    <w:rsid w:val="00CD4B4E"/>
    <w:rsid w:val="00CD63C4"/>
    <w:rsid w:val="00CE0F2E"/>
    <w:rsid w:val="00CE254B"/>
    <w:rsid w:val="00CE2B59"/>
    <w:rsid w:val="00CE38E7"/>
    <w:rsid w:val="00CE5236"/>
    <w:rsid w:val="00CE6663"/>
    <w:rsid w:val="00CF16F5"/>
    <w:rsid w:val="00CF24F8"/>
    <w:rsid w:val="00CF604F"/>
    <w:rsid w:val="00CF6159"/>
    <w:rsid w:val="00CF6CEF"/>
    <w:rsid w:val="00D0104E"/>
    <w:rsid w:val="00D04BAD"/>
    <w:rsid w:val="00D22B7F"/>
    <w:rsid w:val="00D23AED"/>
    <w:rsid w:val="00D26960"/>
    <w:rsid w:val="00D26C9D"/>
    <w:rsid w:val="00D35786"/>
    <w:rsid w:val="00D37427"/>
    <w:rsid w:val="00D40025"/>
    <w:rsid w:val="00D402FE"/>
    <w:rsid w:val="00D444E3"/>
    <w:rsid w:val="00D46F84"/>
    <w:rsid w:val="00D4790B"/>
    <w:rsid w:val="00D523F5"/>
    <w:rsid w:val="00D56A51"/>
    <w:rsid w:val="00D607B3"/>
    <w:rsid w:val="00D62265"/>
    <w:rsid w:val="00D6602F"/>
    <w:rsid w:val="00D67944"/>
    <w:rsid w:val="00D71BC0"/>
    <w:rsid w:val="00D721F0"/>
    <w:rsid w:val="00D750DA"/>
    <w:rsid w:val="00D766AE"/>
    <w:rsid w:val="00D80D9A"/>
    <w:rsid w:val="00D81484"/>
    <w:rsid w:val="00D85FEB"/>
    <w:rsid w:val="00D9006C"/>
    <w:rsid w:val="00D9423C"/>
    <w:rsid w:val="00D96E55"/>
    <w:rsid w:val="00DA1561"/>
    <w:rsid w:val="00DA3146"/>
    <w:rsid w:val="00DA366C"/>
    <w:rsid w:val="00DA482C"/>
    <w:rsid w:val="00DB1D19"/>
    <w:rsid w:val="00DB3AA1"/>
    <w:rsid w:val="00DB68BB"/>
    <w:rsid w:val="00DC00D2"/>
    <w:rsid w:val="00DC39DF"/>
    <w:rsid w:val="00DC6882"/>
    <w:rsid w:val="00DC7AD9"/>
    <w:rsid w:val="00DD1A2D"/>
    <w:rsid w:val="00DD5B5C"/>
    <w:rsid w:val="00DD6E49"/>
    <w:rsid w:val="00DF05BC"/>
    <w:rsid w:val="00DF1C1B"/>
    <w:rsid w:val="00DF1D24"/>
    <w:rsid w:val="00DF481F"/>
    <w:rsid w:val="00DF573D"/>
    <w:rsid w:val="00E06B84"/>
    <w:rsid w:val="00E07A58"/>
    <w:rsid w:val="00E11C04"/>
    <w:rsid w:val="00E121C4"/>
    <w:rsid w:val="00E144E7"/>
    <w:rsid w:val="00E20976"/>
    <w:rsid w:val="00E235F2"/>
    <w:rsid w:val="00E23977"/>
    <w:rsid w:val="00E23F44"/>
    <w:rsid w:val="00E240F1"/>
    <w:rsid w:val="00E3094E"/>
    <w:rsid w:val="00E32765"/>
    <w:rsid w:val="00E339CD"/>
    <w:rsid w:val="00E40DFE"/>
    <w:rsid w:val="00E41AD4"/>
    <w:rsid w:val="00E44886"/>
    <w:rsid w:val="00E46196"/>
    <w:rsid w:val="00E50704"/>
    <w:rsid w:val="00E507E7"/>
    <w:rsid w:val="00E5372F"/>
    <w:rsid w:val="00E53D89"/>
    <w:rsid w:val="00E541EA"/>
    <w:rsid w:val="00E55866"/>
    <w:rsid w:val="00E63F18"/>
    <w:rsid w:val="00E63FDD"/>
    <w:rsid w:val="00E74D6D"/>
    <w:rsid w:val="00E837D1"/>
    <w:rsid w:val="00E84BE7"/>
    <w:rsid w:val="00E94ACA"/>
    <w:rsid w:val="00EA020E"/>
    <w:rsid w:val="00EA0B36"/>
    <w:rsid w:val="00EA0FB7"/>
    <w:rsid w:val="00EB40CD"/>
    <w:rsid w:val="00EB459D"/>
    <w:rsid w:val="00EB635D"/>
    <w:rsid w:val="00EB6D1D"/>
    <w:rsid w:val="00EC42CD"/>
    <w:rsid w:val="00EC4854"/>
    <w:rsid w:val="00EC4A44"/>
    <w:rsid w:val="00EC6BD7"/>
    <w:rsid w:val="00EE1112"/>
    <w:rsid w:val="00EE15E7"/>
    <w:rsid w:val="00EE2DBD"/>
    <w:rsid w:val="00EE59DC"/>
    <w:rsid w:val="00EF09DF"/>
    <w:rsid w:val="00EF1781"/>
    <w:rsid w:val="00EF2DA9"/>
    <w:rsid w:val="00EF4BBC"/>
    <w:rsid w:val="00EF5C6F"/>
    <w:rsid w:val="00F03ABE"/>
    <w:rsid w:val="00F124CC"/>
    <w:rsid w:val="00F1328F"/>
    <w:rsid w:val="00F14DEA"/>
    <w:rsid w:val="00F15AFA"/>
    <w:rsid w:val="00F15C19"/>
    <w:rsid w:val="00F16206"/>
    <w:rsid w:val="00F24F77"/>
    <w:rsid w:val="00F25DD9"/>
    <w:rsid w:val="00F30858"/>
    <w:rsid w:val="00F325CA"/>
    <w:rsid w:val="00F33C8E"/>
    <w:rsid w:val="00F35B5D"/>
    <w:rsid w:val="00F366D5"/>
    <w:rsid w:val="00F420E5"/>
    <w:rsid w:val="00F43C4C"/>
    <w:rsid w:val="00F5405A"/>
    <w:rsid w:val="00F56F5D"/>
    <w:rsid w:val="00F575D7"/>
    <w:rsid w:val="00F60CC0"/>
    <w:rsid w:val="00F62CC5"/>
    <w:rsid w:val="00F63EEA"/>
    <w:rsid w:val="00F65CF9"/>
    <w:rsid w:val="00F660DC"/>
    <w:rsid w:val="00F67211"/>
    <w:rsid w:val="00F674C0"/>
    <w:rsid w:val="00F70658"/>
    <w:rsid w:val="00F72D17"/>
    <w:rsid w:val="00F7374B"/>
    <w:rsid w:val="00F77C51"/>
    <w:rsid w:val="00F80C41"/>
    <w:rsid w:val="00F81508"/>
    <w:rsid w:val="00F81BE1"/>
    <w:rsid w:val="00F84CF0"/>
    <w:rsid w:val="00F90C4E"/>
    <w:rsid w:val="00F91D4C"/>
    <w:rsid w:val="00F93B8A"/>
    <w:rsid w:val="00F95897"/>
    <w:rsid w:val="00F979C7"/>
    <w:rsid w:val="00FA054E"/>
    <w:rsid w:val="00FA4390"/>
    <w:rsid w:val="00FA5368"/>
    <w:rsid w:val="00FB2532"/>
    <w:rsid w:val="00FB5A89"/>
    <w:rsid w:val="00FB6823"/>
    <w:rsid w:val="00FC16A7"/>
    <w:rsid w:val="00FC4FB4"/>
    <w:rsid w:val="00FD0AFA"/>
    <w:rsid w:val="00FD1487"/>
    <w:rsid w:val="00FD5FF7"/>
    <w:rsid w:val="00FE48B6"/>
    <w:rsid w:val="00FF1493"/>
    <w:rsid w:val="00FF31A9"/>
    <w:rsid w:val="00FF4CE7"/>
    <w:rsid w:val="00FF58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AB6"/>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43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3E4"/>
    <w:rPr>
      <w:rFonts w:ascii="Tahoma" w:hAnsi="Tahoma" w:cs="Tahoma"/>
      <w:sz w:val="16"/>
      <w:szCs w:val="16"/>
    </w:rPr>
  </w:style>
  <w:style w:type="paragraph" w:styleId="ListParagraph">
    <w:name w:val="List Paragraph"/>
    <w:basedOn w:val="Normal"/>
    <w:uiPriority w:val="34"/>
    <w:qFormat/>
    <w:rsid w:val="007F43E4"/>
    <w:pPr>
      <w:ind w:left="720"/>
      <w:contextualSpacing/>
    </w:pPr>
  </w:style>
  <w:style w:type="character" w:styleId="Hyperlink">
    <w:name w:val="Hyperlink"/>
    <w:basedOn w:val="DefaultParagraphFont"/>
    <w:uiPriority w:val="99"/>
    <w:unhideWhenUsed/>
    <w:rsid w:val="0008669D"/>
    <w:rPr>
      <w:color w:val="0000FF" w:themeColor="hyperlink"/>
      <w:u w:val="single"/>
    </w:rPr>
  </w:style>
  <w:style w:type="paragraph" w:styleId="Footer">
    <w:name w:val="footer"/>
    <w:basedOn w:val="Normal"/>
    <w:link w:val="FooterChar"/>
    <w:uiPriority w:val="99"/>
    <w:semiHidden/>
    <w:unhideWhenUsed/>
    <w:rsid w:val="00086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866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ste.org/Libraries/PDFs/NETS-A_Standards.sflb.ashx" TargetMode="External"/><Relationship Id="rId3" Type="http://schemas.openxmlformats.org/officeDocument/2006/relationships/settings" Target="settings.xml"/><Relationship Id="rId7" Type="http://schemas.openxmlformats.org/officeDocument/2006/relationships/hyperlink" Target="http://technologytalk.wikispace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essions@usouthal.edu"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1708</Words>
  <Characters>9741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Sessions</dc:creator>
  <cp:lastModifiedBy>Elizabeth Sessions</cp:lastModifiedBy>
  <cp:revision>3</cp:revision>
  <cp:lastPrinted>2012-07-25T10:31:00Z</cp:lastPrinted>
  <dcterms:created xsi:type="dcterms:W3CDTF">2012-05-21T15:18:00Z</dcterms:created>
  <dcterms:modified xsi:type="dcterms:W3CDTF">2012-07-25T11:24:00Z</dcterms:modified>
</cp:coreProperties>
</file>